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DC13A3" w14:textId="1DBB5E71" w:rsidR="008F024C" w:rsidRPr="00F10760" w:rsidRDefault="008F024C" w:rsidP="004A333D">
      <w:pPr>
        <w:rPr>
          <w:rFonts w:cs="Arial"/>
          <w:b/>
        </w:rPr>
      </w:pPr>
    </w:p>
    <w:p w14:paraId="3CEA4655" w14:textId="4355A1A8" w:rsidR="008F024C" w:rsidRPr="00F10760" w:rsidRDefault="00813D3F" w:rsidP="008F024C">
      <w:pPr>
        <w:jc w:val="center"/>
        <w:rPr>
          <w:rFonts w:cs="Arial"/>
          <w:b/>
        </w:rPr>
      </w:pPr>
      <w:r>
        <w:rPr>
          <w:rFonts w:cs="Arial"/>
          <w:b/>
        </w:rPr>
        <w:t>CS 6961 (jointly offered with CS 4961)</w:t>
      </w:r>
    </w:p>
    <w:p w14:paraId="0298F6DC" w14:textId="4309A6E5" w:rsidR="008F024C" w:rsidRPr="00F10760" w:rsidRDefault="00813D3F" w:rsidP="008F024C">
      <w:pPr>
        <w:jc w:val="center"/>
        <w:rPr>
          <w:rFonts w:cs="Arial"/>
        </w:rPr>
      </w:pPr>
      <w:r>
        <w:rPr>
          <w:rFonts w:cs="Arial"/>
        </w:rPr>
        <w:t>Spring 2025</w:t>
      </w:r>
    </w:p>
    <w:p w14:paraId="351E3FC4" w14:textId="77777777" w:rsidR="008F024C" w:rsidRPr="00EB4AFB" w:rsidRDefault="008F024C" w:rsidP="008F024C">
      <w:pPr>
        <w:rPr>
          <w:rFonts w:cs="Arial"/>
          <w:sz w:val="22"/>
          <w:szCs w:val="22"/>
        </w:rPr>
      </w:pPr>
    </w:p>
    <w:p w14:paraId="7DF0836D" w14:textId="77777777" w:rsidR="008F024C" w:rsidRPr="00EB4AFB" w:rsidRDefault="008F024C" w:rsidP="008F024C">
      <w:pPr>
        <w:rPr>
          <w:rFonts w:cs="Arial"/>
          <w:b/>
          <w:sz w:val="22"/>
          <w:szCs w:val="22"/>
        </w:rPr>
      </w:pPr>
      <w:r w:rsidRPr="00EB4AFB">
        <w:rPr>
          <w:rFonts w:cs="Arial"/>
          <w:b/>
          <w:sz w:val="22"/>
          <w:szCs w:val="22"/>
        </w:rPr>
        <w:t>Course Description</w:t>
      </w:r>
    </w:p>
    <w:p w14:paraId="7C08685C" w14:textId="77777777" w:rsidR="008F024C" w:rsidRDefault="008F024C" w:rsidP="008F024C">
      <w:pPr>
        <w:rPr>
          <w:rFonts w:cs="Arial"/>
          <w:sz w:val="22"/>
          <w:szCs w:val="22"/>
        </w:rPr>
      </w:pPr>
    </w:p>
    <w:p w14:paraId="306A5263" w14:textId="1C479B2A" w:rsidR="00383A85" w:rsidRDefault="00383A85" w:rsidP="008F024C">
      <w:pPr>
        <w:rPr>
          <w:rFonts w:cs="Arial"/>
          <w:sz w:val="22"/>
          <w:szCs w:val="22"/>
        </w:rPr>
      </w:pPr>
      <w:proofErr w:type="spellStart"/>
      <w:proofErr w:type="gramStart"/>
      <w:r w:rsidRPr="00383A85">
        <w:rPr>
          <w:rFonts w:cs="Arial"/>
          <w:sz w:val="22"/>
          <w:szCs w:val="22"/>
        </w:rPr>
        <w:t>ParFloat</w:t>
      </w:r>
      <w:proofErr w:type="spellEnd"/>
      <w:r w:rsidRPr="00383A85">
        <w:rPr>
          <w:rFonts w:cs="Arial"/>
          <w:sz w:val="22"/>
          <w:szCs w:val="22"/>
        </w:rPr>
        <w:t xml:space="preserve"> :</w:t>
      </w:r>
      <w:proofErr w:type="gramEnd"/>
      <w:r w:rsidRPr="00383A85">
        <w:rPr>
          <w:rFonts w:cs="Arial"/>
          <w:sz w:val="22"/>
          <w:szCs w:val="22"/>
        </w:rPr>
        <w:t xml:space="preserve"> </w:t>
      </w:r>
      <w:r>
        <w:rPr>
          <w:rFonts w:cs="Arial"/>
          <w:sz w:val="22"/>
          <w:szCs w:val="22"/>
        </w:rPr>
        <w:t>For actual details, please see the course webpage parfloat.github.io and the “nail before the hammer” depiction of the course focus.</w:t>
      </w:r>
    </w:p>
    <w:p w14:paraId="3DA942FF" w14:textId="77777777" w:rsidR="00383A85" w:rsidRDefault="00383A85" w:rsidP="008F024C">
      <w:pPr>
        <w:rPr>
          <w:rFonts w:cs="Arial"/>
          <w:sz w:val="22"/>
          <w:szCs w:val="22"/>
        </w:rPr>
      </w:pPr>
    </w:p>
    <w:p w14:paraId="0DD1B8E8" w14:textId="79E768B8" w:rsidR="00383A85" w:rsidRDefault="00383A85" w:rsidP="008F024C">
      <w:pPr>
        <w:rPr>
          <w:rFonts w:cs="Arial"/>
          <w:sz w:val="22"/>
          <w:szCs w:val="22"/>
        </w:rPr>
      </w:pPr>
      <w:r w:rsidRPr="00383A85">
        <w:rPr>
          <w:rFonts w:cs="Arial"/>
          <w:sz w:val="22"/>
          <w:szCs w:val="22"/>
        </w:rPr>
        <w:t xml:space="preserve">Formal Reasoning and Testing Approaches Safeguarding Parallelism and </w:t>
      </w:r>
      <w:proofErr w:type="spellStart"/>
      <w:r w:rsidRPr="00383A85">
        <w:rPr>
          <w:rFonts w:cs="Arial"/>
          <w:sz w:val="22"/>
          <w:szCs w:val="22"/>
        </w:rPr>
        <w:t>Numerics</w:t>
      </w:r>
      <w:proofErr w:type="spellEnd"/>
      <w:r w:rsidRPr="00383A85">
        <w:rPr>
          <w:rFonts w:cs="Arial"/>
          <w:sz w:val="22"/>
          <w:szCs w:val="22"/>
        </w:rPr>
        <w:t xml:space="preserve"> Varieties in HPC and AI/ML. Today's levels of performance in high-performance computing (HPC), artificial intelligence, and machine learning (AI/ML) are being achieved through increasing usage of parallelism models (message passing, threading, tasking, etc.) and ``</w:t>
      </w:r>
      <w:proofErr w:type="spellStart"/>
      <w:r w:rsidRPr="00383A85">
        <w:rPr>
          <w:rFonts w:cs="Arial"/>
          <w:sz w:val="22"/>
          <w:szCs w:val="22"/>
        </w:rPr>
        <w:t>numerics</w:t>
      </w:r>
      <w:proofErr w:type="spellEnd"/>
      <w:r w:rsidRPr="00383A85">
        <w:rPr>
          <w:rFonts w:cs="Arial"/>
          <w:sz w:val="22"/>
          <w:szCs w:val="22"/>
        </w:rPr>
        <w:t xml:space="preserve">'' (number representation schemes from hardware through libraries and applications). While performance is always the central goal in HPC and AI/ML, ignoring correctness causes significant losses of productivity: a scientist may be pulled away from doing science to debug a software issue for a month. Debugging tools – always a step behind being able to support programmer aspirations and needs – are more steps behind in HPC and AI/ML. A typical Grad or Undergrad may not have encountered these situations in core classes, and this course is designed to correct that. A recent DOE/NSF national study (https://arxiv.org/abs/2312.15640) further highlights the importance of this subject. </w:t>
      </w:r>
    </w:p>
    <w:p w14:paraId="18F96155" w14:textId="77777777" w:rsidR="00383A85" w:rsidRDefault="00383A85" w:rsidP="008F024C">
      <w:pPr>
        <w:rPr>
          <w:rFonts w:cs="Arial"/>
          <w:sz w:val="22"/>
          <w:szCs w:val="22"/>
        </w:rPr>
      </w:pPr>
    </w:p>
    <w:p w14:paraId="09D58B15" w14:textId="41AF5694" w:rsidR="00383A85" w:rsidRDefault="00383A85" w:rsidP="008F024C">
      <w:pPr>
        <w:rPr>
          <w:rFonts w:cs="Arial"/>
          <w:sz w:val="22"/>
          <w:szCs w:val="22"/>
        </w:rPr>
      </w:pPr>
      <w:r w:rsidRPr="00383A85">
        <w:rPr>
          <w:rFonts w:cs="Arial"/>
          <w:sz w:val="22"/>
          <w:szCs w:val="22"/>
        </w:rPr>
        <w:t xml:space="preserve">In the first half of this course, we will discuss conceptual models such as happens-before relations (parallelism) and automatic differentiation (floating-point error). In the second half of this course, you'll be able to do a project either targeting HPC and AI/ML </w:t>
      </w:r>
      <w:proofErr w:type="gramStart"/>
      <w:r w:rsidRPr="00383A85">
        <w:rPr>
          <w:rFonts w:cs="Arial"/>
          <w:sz w:val="22"/>
          <w:szCs w:val="22"/>
        </w:rPr>
        <w:t>correctness, or</w:t>
      </w:r>
      <w:proofErr w:type="gramEnd"/>
      <w:r w:rsidRPr="00383A85">
        <w:rPr>
          <w:rFonts w:cs="Arial"/>
          <w:sz w:val="22"/>
          <w:szCs w:val="22"/>
        </w:rPr>
        <w:t xml:space="preserve"> use AI/ML within newer forms of correctness tools (active research area).</w:t>
      </w:r>
      <w:r>
        <w:rPr>
          <w:rFonts w:cs="Arial"/>
          <w:sz w:val="22"/>
          <w:szCs w:val="22"/>
        </w:rPr>
        <w:t xml:space="preserve"> </w:t>
      </w:r>
    </w:p>
    <w:p w14:paraId="0682ECDE" w14:textId="77777777" w:rsidR="00383A85" w:rsidRPr="00EB4AFB" w:rsidRDefault="00383A85" w:rsidP="008F024C">
      <w:pPr>
        <w:rPr>
          <w:rFonts w:cs="Arial"/>
          <w:sz w:val="22"/>
          <w:szCs w:val="22"/>
        </w:rPr>
      </w:pPr>
    </w:p>
    <w:p w14:paraId="69987F90" w14:textId="2B8392D4" w:rsidR="008F024C" w:rsidRPr="00EB4AFB" w:rsidRDefault="008F024C" w:rsidP="008F024C">
      <w:pPr>
        <w:rPr>
          <w:rFonts w:cs="Arial"/>
          <w:b/>
          <w:sz w:val="22"/>
          <w:szCs w:val="22"/>
        </w:rPr>
      </w:pPr>
      <w:r w:rsidRPr="00EB4AFB">
        <w:rPr>
          <w:rFonts w:cs="Arial"/>
          <w:b/>
          <w:sz w:val="22"/>
          <w:szCs w:val="22"/>
        </w:rPr>
        <w:t xml:space="preserve">Course </w:t>
      </w:r>
      <w:r w:rsidR="008419D1">
        <w:rPr>
          <w:rFonts w:cs="Arial"/>
          <w:b/>
          <w:sz w:val="22"/>
          <w:szCs w:val="22"/>
        </w:rPr>
        <w:t xml:space="preserve">Outcomes and </w:t>
      </w:r>
      <w:r w:rsidR="006C77AD" w:rsidRPr="00EB4AFB">
        <w:rPr>
          <w:rFonts w:cs="Arial"/>
          <w:b/>
          <w:sz w:val="22"/>
          <w:szCs w:val="22"/>
        </w:rPr>
        <w:t>Objectives</w:t>
      </w:r>
      <w:r w:rsidRPr="00EB4AFB">
        <w:rPr>
          <w:rFonts w:cs="Arial"/>
          <w:b/>
          <w:sz w:val="22"/>
          <w:szCs w:val="22"/>
        </w:rPr>
        <w:t xml:space="preserve"> </w:t>
      </w:r>
    </w:p>
    <w:p w14:paraId="1A62B7F8" w14:textId="5405CF57" w:rsidR="008F024C" w:rsidRPr="00EB4AFB" w:rsidRDefault="00383A85" w:rsidP="008F024C">
      <w:pPr>
        <w:rPr>
          <w:rFonts w:cs="Arial"/>
          <w:sz w:val="22"/>
          <w:szCs w:val="22"/>
        </w:rPr>
      </w:pPr>
      <w:r>
        <w:rPr>
          <w:rFonts w:cs="Arial"/>
          <w:sz w:val="22"/>
          <w:szCs w:val="22"/>
        </w:rPr>
        <w:t xml:space="preserve"> </w:t>
      </w:r>
    </w:p>
    <w:p w14:paraId="1BCF85B4" w14:textId="77777777" w:rsidR="00383A85" w:rsidRDefault="008F024C" w:rsidP="00383A85">
      <w:pPr>
        <w:rPr>
          <w:rFonts w:cs="Arial"/>
          <w:sz w:val="22"/>
          <w:szCs w:val="22"/>
        </w:rPr>
      </w:pPr>
      <w:r w:rsidRPr="00EB4AFB">
        <w:rPr>
          <w:rFonts w:cs="Arial"/>
          <w:sz w:val="22"/>
          <w:szCs w:val="22"/>
        </w:rPr>
        <w:t xml:space="preserve">By the end of this course, you will be able to: </w:t>
      </w:r>
    </w:p>
    <w:p w14:paraId="7915995C" w14:textId="2FA5F267" w:rsidR="00383A85" w:rsidRDefault="00383A85" w:rsidP="00383A85">
      <w:pPr>
        <w:pStyle w:val="ListParagraph"/>
        <w:numPr>
          <w:ilvl w:val="0"/>
          <w:numId w:val="6"/>
        </w:numPr>
        <w:rPr>
          <w:rFonts w:cs="Arial"/>
          <w:sz w:val="22"/>
          <w:szCs w:val="22"/>
        </w:rPr>
      </w:pPr>
      <w:r w:rsidRPr="00383A85">
        <w:rPr>
          <w:rFonts w:cs="Arial"/>
          <w:sz w:val="22"/>
          <w:szCs w:val="22"/>
        </w:rPr>
        <w:t>describe the inner workings of some AI/ML/HPC systems (software or hardware)</w:t>
      </w:r>
    </w:p>
    <w:p w14:paraId="2F66F7B2" w14:textId="7F6C03CD" w:rsidR="00383A85" w:rsidRPr="00383A85" w:rsidRDefault="00383A85" w:rsidP="00383A85">
      <w:pPr>
        <w:pStyle w:val="ListParagraph"/>
        <w:numPr>
          <w:ilvl w:val="0"/>
          <w:numId w:val="6"/>
        </w:numPr>
        <w:rPr>
          <w:rFonts w:cs="Arial"/>
          <w:sz w:val="22"/>
          <w:szCs w:val="22"/>
        </w:rPr>
      </w:pPr>
      <w:r>
        <w:rPr>
          <w:rFonts w:cs="Arial"/>
          <w:sz w:val="22"/>
          <w:szCs w:val="22"/>
        </w:rPr>
        <w:t>demonstrate that you can modify these systems in interesting ways</w:t>
      </w:r>
    </w:p>
    <w:p w14:paraId="0482F763" w14:textId="52C9C833" w:rsidR="00383A85" w:rsidRPr="00383A85" w:rsidRDefault="00383A85" w:rsidP="00383A85">
      <w:pPr>
        <w:pStyle w:val="ListParagraph"/>
        <w:numPr>
          <w:ilvl w:val="0"/>
          <w:numId w:val="5"/>
        </w:numPr>
        <w:rPr>
          <w:rFonts w:cs="Arial"/>
          <w:sz w:val="22"/>
          <w:szCs w:val="22"/>
        </w:rPr>
      </w:pPr>
      <w:r>
        <w:rPr>
          <w:rFonts w:cs="Arial"/>
          <w:sz w:val="22"/>
          <w:szCs w:val="22"/>
        </w:rPr>
        <w:t>have demonstrated the use of correctness tools to check/verify your modifications</w:t>
      </w:r>
    </w:p>
    <w:p w14:paraId="5EA594EF" w14:textId="77777777" w:rsidR="008F024C" w:rsidRPr="00EB4AFB" w:rsidRDefault="008F024C" w:rsidP="008F024C">
      <w:pPr>
        <w:rPr>
          <w:rFonts w:cs="Arial"/>
          <w:sz w:val="22"/>
          <w:szCs w:val="22"/>
        </w:rPr>
      </w:pPr>
    </w:p>
    <w:p w14:paraId="0B2FED63" w14:textId="37410B63" w:rsidR="008F024C" w:rsidRPr="00EB4AFB" w:rsidRDefault="006C77AD" w:rsidP="008F024C">
      <w:pPr>
        <w:pStyle w:val="NoSpacing"/>
        <w:rPr>
          <w:rFonts w:asciiTheme="minorHAnsi" w:hAnsiTheme="minorHAnsi"/>
          <w:b/>
        </w:rPr>
      </w:pPr>
      <w:r w:rsidRPr="00EB4AFB">
        <w:rPr>
          <w:rFonts w:asciiTheme="minorHAnsi" w:hAnsiTheme="minorHAnsi"/>
          <w:b/>
        </w:rPr>
        <w:t>Course Requirements</w:t>
      </w:r>
    </w:p>
    <w:p w14:paraId="6884BBC8" w14:textId="13BF10BF" w:rsidR="008F024C" w:rsidRDefault="008F024C" w:rsidP="00383A85">
      <w:pPr>
        <w:pStyle w:val="NoSpacing"/>
        <w:rPr>
          <w:rFonts w:asciiTheme="minorHAnsi" w:hAnsiTheme="minorHAnsi"/>
          <w:bCs/>
        </w:rPr>
      </w:pPr>
    </w:p>
    <w:p w14:paraId="1BA624A8" w14:textId="004956F4" w:rsidR="00383A85" w:rsidRDefault="00383A85" w:rsidP="00383A85">
      <w:pPr>
        <w:pStyle w:val="NoSpacing"/>
        <w:numPr>
          <w:ilvl w:val="0"/>
          <w:numId w:val="5"/>
        </w:numPr>
        <w:rPr>
          <w:rFonts w:asciiTheme="minorHAnsi" w:hAnsiTheme="minorHAnsi"/>
          <w:bCs/>
        </w:rPr>
      </w:pPr>
      <w:r>
        <w:rPr>
          <w:rFonts w:asciiTheme="minorHAnsi" w:hAnsiTheme="minorHAnsi"/>
          <w:bCs/>
        </w:rPr>
        <w:t>Participation (regular attendance, participation in group-meetings) – 30 %</w:t>
      </w:r>
    </w:p>
    <w:p w14:paraId="1980E5D3" w14:textId="563552A5" w:rsidR="00383A85" w:rsidRDefault="00383A85" w:rsidP="00383A85">
      <w:pPr>
        <w:pStyle w:val="NoSpacing"/>
        <w:numPr>
          <w:ilvl w:val="0"/>
          <w:numId w:val="5"/>
        </w:numPr>
        <w:rPr>
          <w:rFonts w:asciiTheme="minorHAnsi" w:hAnsiTheme="minorHAnsi"/>
          <w:bCs/>
        </w:rPr>
      </w:pPr>
      <w:r>
        <w:rPr>
          <w:rFonts w:asciiTheme="minorHAnsi" w:hAnsiTheme="minorHAnsi"/>
          <w:bCs/>
        </w:rPr>
        <w:t>Project, culminating in a written report and ideally the first version of a paper – 50%</w:t>
      </w:r>
    </w:p>
    <w:p w14:paraId="0FFE39ED" w14:textId="52D3AAB1" w:rsidR="00383A85" w:rsidRDefault="00383A85" w:rsidP="00383A85">
      <w:pPr>
        <w:pStyle w:val="NoSpacing"/>
        <w:numPr>
          <w:ilvl w:val="0"/>
          <w:numId w:val="5"/>
        </w:numPr>
        <w:rPr>
          <w:rFonts w:asciiTheme="minorHAnsi" w:hAnsiTheme="minorHAnsi"/>
          <w:bCs/>
        </w:rPr>
      </w:pPr>
      <w:r>
        <w:rPr>
          <w:rFonts w:asciiTheme="minorHAnsi" w:hAnsiTheme="minorHAnsi"/>
          <w:bCs/>
        </w:rPr>
        <w:t>Regularly given assignments that help you learn the material – 20%</w:t>
      </w:r>
    </w:p>
    <w:p w14:paraId="63166798" w14:textId="77777777" w:rsidR="00383A85" w:rsidRPr="00383A85" w:rsidRDefault="00383A85" w:rsidP="00383A85">
      <w:pPr>
        <w:pStyle w:val="NoSpacing"/>
        <w:rPr>
          <w:rFonts w:asciiTheme="minorHAnsi" w:hAnsiTheme="minorHAnsi"/>
          <w:bCs/>
        </w:rPr>
      </w:pPr>
    </w:p>
    <w:p w14:paraId="4724D607" w14:textId="2ED7D4E9" w:rsidR="008F024C" w:rsidRPr="00EB4AFB" w:rsidRDefault="008F024C" w:rsidP="008F024C">
      <w:pPr>
        <w:pStyle w:val="NoSpacing"/>
        <w:rPr>
          <w:rFonts w:asciiTheme="minorHAnsi" w:hAnsiTheme="minorHAnsi" w:cs="Arial"/>
          <w:b/>
        </w:rPr>
      </w:pPr>
      <w:r w:rsidRPr="00EB4AFB">
        <w:rPr>
          <w:rFonts w:asciiTheme="minorHAnsi" w:hAnsiTheme="minorHAnsi" w:cs="Arial"/>
          <w:b/>
        </w:rPr>
        <w:t xml:space="preserve">Grading </w:t>
      </w:r>
      <w:r w:rsidR="006C77AD" w:rsidRPr="00EB4AFB">
        <w:rPr>
          <w:rFonts w:asciiTheme="minorHAnsi" w:hAnsiTheme="minorHAnsi" w:cs="Arial"/>
          <w:b/>
        </w:rPr>
        <w:t>Scale</w:t>
      </w:r>
    </w:p>
    <w:p w14:paraId="0936088A" w14:textId="77777777" w:rsidR="006574E1" w:rsidRDefault="006574E1" w:rsidP="008F024C">
      <w:pPr>
        <w:pStyle w:val="NoSpacing"/>
        <w:rPr>
          <w:rFonts w:asciiTheme="minorHAnsi" w:hAnsiTheme="minorHAnsi" w:cs="Arial"/>
        </w:rPr>
      </w:pPr>
    </w:p>
    <w:p w14:paraId="751E7C0E" w14:textId="702DEC52" w:rsidR="00383A85" w:rsidRDefault="00383A85" w:rsidP="008F024C">
      <w:pPr>
        <w:pStyle w:val="NoSpacing"/>
        <w:rPr>
          <w:rFonts w:asciiTheme="minorHAnsi" w:hAnsiTheme="minorHAnsi" w:cs="Arial"/>
        </w:rPr>
      </w:pPr>
      <w:r>
        <w:rPr>
          <w:rFonts w:asciiTheme="minorHAnsi" w:hAnsiTheme="minorHAnsi" w:cs="Arial"/>
        </w:rPr>
        <w:t xml:space="preserve">Grading will be based on the instructors’ assessment of the individual advancement the student made from when they began, and how they worked toward the goals they stated at the outset. This being a special topics class, the instructor is aware of the need to allow all students to progress at </w:t>
      </w:r>
      <w:r>
        <w:rPr>
          <w:rFonts w:asciiTheme="minorHAnsi" w:hAnsiTheme="minorHAnsi" w:cs="Arial"/>
        </w:rPr>
        <w:lastRenderedPageBreak/>
        <w:t>their own pace and rate.</w:t>
      </w:r>
      <w:r w:rsidR="006B1F89">
        <w:rPr>
          <w:rFonts w:asciiTheme="minorHAnsi" w:hAnsiTheme="minorHAnsi" w:cs="Arial"/>
        </w:rPr>
        <w:t xml:space="preserve"> UGs and Grads will be allowed to take the </w:t>
      </w:r>
      <w:proofErr w:type="gramStart"/>
      <w:r w:rsidR="006B1F89">
        <w:rPr>
          <w:rFonts w:asciiTheme="minorHAnsi" w:hAnsiTheme="minorHAnsi" w:cs="Arial"/>
        </w:rPr>
        <w:t>class</w:t>
      </w:r>
      <w:proofErr w:type="gramEnd"/>
      <w:r w:rsidR="006B1F89">
        <w:rPr>
          <w:rFonts w:asciiTheme="minorHAnsi" w:hAnsiTheme="minorHAnsi" w:cs="Arial"/>
        </w:rPr>
        <w:t xml:space="preserve"> but their own learning ladders will be individualized, as will the grading methods.</w:t>
      </w:r>
    </w:p>
    <w:p w14:paraId="62DA72B6" w14:textId="77777777" w:rsidR="00383A85" w:rsidRPr="00EB4AFB" w:rsidRDefault="00383A85" w:rsidP="008F024C">
      <w:pPr>
        <w:pStyle w:val="NoSpacing"/>
        <w:rPr>
          <w:rFonts w:asciiTheme="minorHAnsi" w:hAnsiTheme="minorHAnsi" w:cs="Arial"/>
        </w:rPr>
      </w:pPr>
    </w:p>
    <w:p w14:paraId="02C7EE4C" w14:textId="5F4E6C40" w:rsidR="006574E1" w:rsidRPr="00EB4AFB" w:rsidRDefault="00EB4AFB" w:rsidP="008F024C">
      <w:pPr>
        <w:pStyle w:val="NoSpacing"/>
        <w:rPr>
          <w:rFonts w:asciiTheme="minorHAnsi" w:hAnsiTheme="minorHAnsi" w:cs="Arial"/>
          <w:b/>
          <w:bCs/>
        </w:rPr>
      </w:pPr>
      <w:r w:rsidRPr="00EB4AFB">
        <w:rPr>
          <w:rFonts w:asciiTheme="minorHAnsi" w:hAnsiTheme="minorHAnsi" w:cs="Arial"/>
          <w:b/>
          <w:bCs/>
        </w:rPr>
        <w:t>University Policies</w:t>
      </w:r>
    </w:p>
    <w:p w14:paraId="50AF4F3B" w14:textId="3A2768CE" w:rsidR="006C77AD" w:rsidRDefault="00EB4AFB" w:rsidP="00EB4AFB">
      <w:pPr>
        <w:pStyle w:val="NoSpacing"/>
        <w:rPr>
          <w:rFonts w:asciiTheme="minorHAnsi" w:hAnsiTheme="minorHAnsi" w:cs="Arial"/>
        </w:rPr>
      </w:pPr>
      <w:r w:rsidRPr="00EB4AFB">
        <w:rPr>
          <w:rFonts w:asciiTheme="minorHAnsi" w:hAnsiTheme="minorHAnsi" w:cs="Arial"/>
        </w:rPr>
        <w:t xml:space="preserve">Updated mandatory syllabus policies regarding the ADA Act, Safety at the U, Addressing Sexual Misconduct, and Academic Misconduct can be viewed at: </w:t>
      </w:r>
      <w:hyperlink r:id="rId9" w:history="1">
        <w:r w:rsidRPr="00EB4AFB">
          <w:rPr>
            <w:rStyle w:val="Hyperlink"/>
            <w:rFonts w:asciiTheme="minorHAnsi" w:hAnsiTheme="minorHAnsi" w:cs="Arial"/>
          </w:rPr>
          <w:t>https://cte.utah.edu/instructor-education/syllabus/institutional-policies.php</w:t>
        </w:r>
      </w:hyperlink>
      <w:r w:rsidRPr="00EB4AFB">
        <w:rPr>
          <w:rFonts w:asciiTheme="minorHAnsi" w:hAnsiTheme="minorHAnsi" w:cs="Arial"/>
        </w:rPr>
        <w:t xml:space="preserve"> </w:t>
      </w:r>
    </w:p>
    <w:p w14:paraId="5A803E97" w14:textId="77777777" w:rsidR="00EB4AFB" w:rsidRPr="00EB4AFB" w:rsidRDefault="00EB4AFB" w:rsidP="00EB4AFB">
      <w:pPr>
        <w:pStyle w:val="NoSpacing"/>
        <w:rPr>
          <w:rFonts w:asciiTheme="minorHAnsi" w:hAnsiTheme="minorHAnsi" w:cs="Arial"/>
        </w:rPr>
      </w:pPr>
    </w:p>
    <w:p w14:paraId="34A992A2" w14:textId="3591EFCE" w:rsidR="008F024C" w:rsidRPr="006C77AD" w:rsidRDefault="006C77AD" w:rsidP="008F024C">
      <w:pPr>
        <w:pStyle w:val="Heading2"/>
        <w:rPr>
          <w:rFonts w:cs="Arial"/>
          <w:b/>
          <w:color w:val="auto"/>
          <w:sz w:val="24"/>
          <w:szCs w:val="24"/>
        </w:rPr>
      </w:pPr>
      <w:r w:rsidRPr="006C77AD">
        <w:rPr>
          <w:rFonts w:cs="Arial"/>
          <w:b/>
          <w:color w:val="auto"/>
          <w:sz w:val="24"/>
          <w:szCs w:val="24"/>
        </w:rPr>
        <w:t xml:space="preserve">Preliminary </w:t>
      </w:r>
      <w:r w:rsidR="008F024C" w:rsidRPr="006C77AD">
        <w:rPr>
          <w:rFonts w:cs="Arial"/>
          <w:b/>
          <w:color w:val="auto"/>
          <w:sz w:val="24"/>
          <w:szCs w:val="24"/>
        </w:rPr>
        <w:t>Course Schedule</w:t>
      </w:r>
      <w:r w:rsidR="002A3EA6">
        <w:rPr>
          <w:rFonts w:cs="Arial"/>
          <w:b/>
          <w:color w:val="auto"/>
          <w:sz w:val="24"/>
          <w:szCs w:val="24"/>
        </w:rPr>
        <w:t xml:space="preserve"> </w:t>
      </w:r>
    </w:p>
    <w:p w14:paraId="761AA975" w14:textId="155AFEE7" w:rsidR="006C77AD" w:rsidRDefault="00383A85" w:rsidP="0AF6AE04">
      <w:pPr>
        <w:rPr>
          <w:rFonts w:cs="Arial"/>
        </w:rPr>
      </w:pPr>
      <w:r>
        <w:rPr>
          <w:rFonts w:cs="Arial"/>
        </w:rPr>
        <w:t xml:space="preserve"> For the latest, kindly see parfloat.github.io (the class webpage)</w:t>
      </w:r>
    </w:p>
    <w:p w14:paraId="7691809E" w14:textId="77777777" w:rsidR="00383A85" w:rsidRDefault="00383A85" w:rsidP="0AF6AE04">
      <w:pPr>
        <w:rPr>
          <w:rFonts w:cs="Arial"/>
        </w:rPr>
      </w:pPr>
    </w:p>
    <w:p w14:paraId="7B90C80A" w14:textId="77777777" w:rsidR="006C77AD" w:rsidRDefault="006C77AD" w:rsidP="008F024C">
      <w:pPr>
        <w:rPr>
          <w:rFonts w:cs="Arial"/>
          <w:b/>
        </w:rPr>
      </w:pPr>
    </w:p>
    <w:p w14:paraId="025E54B7" w14:textId="04EE0CC3" w:rsidR="00C7097C" w:rsidRPr="008F024C" w:rsidRDefault="00EB4AFB" w:rsidP="008F024C">
      <w:r>
        <w:t xml:space="preserve"> </w:t>
      </w:r>
    </w:p>
    <w:sectPr w:rsidR="00C7097C" w:rsidRPr="008F024C" w:rsidSect="000A05B7">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F805258" w14:textId="77777777" w:rsidR="00A611F8" w:rsidRDefault="00A611F8">
      <w:r>
        <w:separator/>
      </w:r>
    </w:p>
  </w:endnote>
  <w:endnote w:type="continuationSeparator" w:id="0">
    <w:p w14:paraId="07C2D80E" w14:textId="77777777" w:rsidR="00A611F8" w:rsidRDefault="00A611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030CD" w14:textId="77777777" w:rsidR="00DD6E42" w:rsidRDefault="00DD6E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80BC78" w14:textId="77777777" w:rsidR="00DD6E42" w:rsidRDefault="00DD6E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F75D3A" w14:textId="77777777" w:rsidR="00DD6E42" w:rsidRDefault="00DD6E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F7650D" w14:textId="77777777" w:rsidR="00A611F8" w:rsidRDefault="00A611F8">
      <w:r>
        <w:separator/>
      </w:r>
    </w:p>
  </w:footnote>
  <w:footnote w:type="continuationSeparator" w:id="0">
    <w:p w14:paraId="20317A18" w14:textId="77777777" w:rsidR="00A611F8" w:rsidRDefault="00A611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219C62" w14:textId="77777777" w:rsidR="00DD6E42" w:rsidRDefault="00DD6E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5A94DE" w14:textId="77777777" w:rsidR="00DD6E42" w:rsidRDefault="00DD6E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B46F75" w14:textId="77777777" w:rsidR="00805448" w:rsidRDefault="00540777" w:rsidP="002F502B">
    <w:pPr>
      <w:pStyle w:val="Header"/>
      <w:jc w:val="center"/>
    </w:pPr>
    <w:r>
      <w:rPr>
        <w:rFonts w:eastAsia="Times New Roman"/>
        <w:noProof/>
        <w:lang w:eastAsia="en-US"/>
      </w:rPr>
      <w:drawing>
        <wp:inline distT="0" distB="0" distL="0" distR="0" wp14:anchorId="71E13598" wp14:editId="67D1EE0B">
          <wp:extent cx="4160520" cy="850392"/>
          <wp:effectExtent l="0" t="0" r="0" b="0"/>
          <wp:docPr id="1" name="Picture 1"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ape, rectangle&#10;&#10;Description automatically generated"/>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4160520" cy="85039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19DD"/>
    <w:multiLevelType w:val="hybridMultilevel"/>
    <w:tmpl w:val="90A24008"/>
    <w:lvl w:ilvl="0" w:tplc="C37C1D5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11138EF"/>
    <w:multiLevelType w:val="hybridMultilevel"/>
    <w:tmpl w:val="D910CF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E233CE1"/>
    <w:multiLevelType w:val="hybridMultilevel"/>
    <w:tmpl w:val="998AB4A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34F85354"/>
    <w:multiLevelType w:val="hybridMultilevel"/>
    <w:tmpl w:val="2F3C8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D516670"/>
    <w:multiLevelType w:val="hybridMultilevel"/>
    <w:tmpl w:val="4AD8A32A"/>
    <w:lvl w:ilvl="0" w:tplc="F566D05E">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2917278"/>
    <w:multiLevelType w:val="hybridMultilevel"/>
    <w:tmpl w:val="350EBA92"/>
    <w:lvl w:ilvl="0" w:tplc="2F229CFE">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21204486">
    <w:abstractNumId w:val="0"/>
  </w:num>
  <w:num w:numId="2" w16cid:durableId="1764960781">
    <w:abstractNumId w:val="1"/>
  </w:num>
  <w:num w:numId="3" w16cid:durableId="56711396">
    <w:abstractNumId w:val="2"/>
  </w:num>
  <w:num w:numId="4" w16cid:durableId="52508450">
    <w:abstractNumId w:val="3"/>
  </w:num>
  <w:num w:numId="5" w16cid:durableId="1328632279">
    <w:abstractNumId w:val="4"/>
  </w:num>
  <w:num w:numId="6" w16cid:durableId="186655970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4"/>
  <w:hideSpellingErrors/>
  <w:hideGrammaticalErrors/>
  <w:proofState w:spelling="clean" w:grammar="clean"/>
  <w:doNotTrackMoves/>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24C"/>
    <w:rsid w:val="00041E76"/>
    <w:rsid w:val="000A05B7"/>
    <w:rsid w:val="00100469"/>
    <w:rsid w:val="00144386"/>
    <w:rsid w:val="00263414"/>
    <w:rsid w:val="00284B7E"/>
    <w:rsid w:val="0029497E"/>
    <w:rsid w:val="00294D3D"/>
    <w:rsid w:val="002A3EA6"/>
    <w:rsid w:val="002E1C9C"/>
    <w:rsid w:val="002F06E7"/>
    <w:rsid w:val="00383A85"/>
    <w:rsid w:val="003D1BDA"/>
    <w:rsid w:val="00463AB9"/>
    <w:rsid w:val="00475BEC"/>
    <w:rsid w:val="00485926"/>
    <w:rsid w:val="004A333D"/>
    <w:rsid w:val="004B54D7"/>
    <w:rsid w:val="00540777"/>
    <w:rsid w:val="00545309"/>
    <w:rsid w:val="006574E1"/>
    <w:rsid w:val="00667AD2"/>
    <w:rsid w:val="006B1F89"/>
    <w:rsid w:val="006C77AD"/>
    <w:rsid w:val="006D04A0"/>
    <w:rsid w:val="007C4A74"/>
    <w:rsid w:val="00805448"/>
    <w:rsid w:val="00813D3F"/>
    <w:rsid w:val="008374C9"/>
    <w:rsid w:val="008419D1"/>
    <w:rsid w:val="008B41CF"/>
    <w:rsid w:val="008D11F8"/>
    <w:rsid w:val="008F024C"/>
    <w:rsid w:val="00910B56"/>
    <w:rsid w:val="009250D3"/>
    <w:rsid w:val="009335FE"/>
    <w:rsid w:val="00935C3D"/>
    <w:rsid w:val="00937D93"/>
    <w:rsid w:val="009510E0"/>
    <w:rsid w:val="00963F4C"/>
    <w:rsid w:val="00994494"/>
    <w:rsid w:val="00A06868"/>
    <w:rsid w:val="00A41CD2"/>
    <w:rsid w:val="00A56B83"/>
    <w:rsid w:val="00A611F8"/>
    <w:rsid w:val="00A73B8F"/>
    <w:rsid w:val="00B07AF2"/>
    <w:rsid w:val="00B33FC5"/>
    <w:rsid w:val="00B4574A"/>
    <w:rsid w:val="00C37E0F"/>
    <w:rsid w:val="00C500E8"/>
    <w:rsid w:val="00C7097C"/>
    <w:rsid w:val="00C77797"/>
    <w:rsid w:val="00CC3351"/>
    <w:rsid w:val="00D15349"/>
    <w:rsid w:val="00D96D64"/>
    <w:rsid w:val="00DD5A4F"/>
    <w:rsid w:val="00DD6E42"/>
    <w:rsid w:val="00E51EE7"/>
    <w:rsid w:val="00EB4AFB"/>
    <w:rsid w:val="00F036B6"/>
    <w:rsid w:val="00F40F37"/>
    <w:rsid w:val="00F93F2F"/>
    <w:rsid w:val="0AF6A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79650"/>
  <w15:chartTrackingRefBased/>
  <w15:docId w15:val="{870470C8-805E-B645-811C-099488AA2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024C"/>
    <w:rPr>
      <w:rFonts w:eastAsiaTheme="minorEastAsia"/>
      <w:kern w:val="0"/>
      <w:lang w:eastAsia="ja-JP"/>
      <w14:ligatures w14:val="none"/>
    </w:rPr>
  </w:style>
  <w:style w:type="paragraph" w:styleId="Heading1">
    <w:name w:val="heading 1"/>
    <w:basedOn w:val="Normal"/>
    <w:next w:val="Normal"/>
    <w:link w:val="Heading1Char"/>
    <w:uiPriority w:val="9"/>
    <w:qFormat/>
    <w:rsid w:val="008F024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aliases w:val="Flush Left Heading"/>
    <w:basedOn w:val="Normal"/>
    <w:next w:val="Normal"/>
    <w:link w:val="Heading2Char"/>
    <w:unhideWhenUsed/>
    <w:qFormat/>
    <w:rsid w:val="008F024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024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8F024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F024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F024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F024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F024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F024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024C"/>
    <w:rPr>
      <w:rFonts w:asciiTheme="majorHAnsi" w:eastAsiaTheme="majorEastAsia" w:hAnsiTheme="majorHAnsi" w:cstheme="majorBidi"/>
      <w:color w:val="0F4761" w:themeColor="accent1" w:themeShade="BF"/>
      <w:sz w:val="40"/>
      <w:szCs w:val="40"/>
    </w:rPr>
  </w:style>
  <w:style w:type="character" w:customStyle="1" w:styleId="Heading2Char">
    <w:name w:val="Heading 2 Char"/>
    <w:aliases w:val="Flush Left Heading Char"/>
    <w:basedOn w:val="DefaultParagraphFont"/>
    <w:link w:val="Heading2"/>
    <w:rsid w:val="008F024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024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8F024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F024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F024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F024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F024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F024C"/>
    <w:rPr>
      <w:rFonts w:eastAsiaTheme="majorEastAsia" w:cstheme="majorBidi"/>
      <w:color w:val="272727" w:themeColor="text1" w:themeTint="D8"/>
    </w:rPr>
  </w:style>
  <w:style w:type="paragraph" w:styleId="Title">
    <w:name w:val="Title"/>
    <w:basedOn w:val="Normal"/>
    <w:next w:val="Normal"/>
    <w:link w:val="TitleChar"/>
    <w:uiPriority w:val="10"/>
    <w:qFormat/>
    <w:rsid w:val="008F024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024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024C"/>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024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F024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F024C"/>
    <w:rPr>
      <w:i/>
      <w:iCs/>
      <w:color w:val="404040" w:themeColor="text1" w:themeTint="BF"/>
    </w:rPr>
  </w:style>
  <w:style w:type="paragraph" w:styleId="ListParagraph">
    <w:name w:val="List Paragraph"/>
    <w:basedOn w:val="Normal"/>
    <w:uiPriority w:val="34"/>
    <w:qFormat/>
    <w:rsid w:val="008F024C"/>
    <w:pPr>
      <w:ind w:left="720"/>
      <w:contextualSpacing/>
    </w:pPr>
  </w:style>
  <w:style w:type="character" w:styleId="IntenseEmphasis">
    <w:name w:val="Intense Emphasis"/>
    <w:basedOn w:val="DefaultParagraphFont"/>
    <w:uiPriority w:val="21"/>
    <w:qFormat/>
    <w:rsid w:val="008F024C"/>
    <w:rPr>
      <w:i/>
      <w:iCs/>
      <w:color w:val="0F4761" w:themeColor="accent1" w:themeShade="BF"/>
    </w:rPr>
  </w:style>
  <w:style w:type="paragraph" w:styleId="IntenseQuote">
    <w:name w:val="Intense Quote"/>
    <w:basedOn w:val="Normal"/>
    <w:next w:val="Normal"/>
    <w:link w:val="IntenseQuoteChar"/>
    <w:uiPriority w:val="30"/>
    <w:qFormat/>
    <w:rsid w:val="008F024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024C"/>
    <w:rPr>
      <w:i/>
      <w:iCs/>
      <w:color w:val="0F4761" w:themeColor="accent1" w:themeShade="BF"/>
    </w:rPr>
  </w:style>
  <w:style w:type="character" w:styleId="IntenseReference">
    <w:name w:val="Intense Reference"/>
    <w:basedOn w:val="DefaultParagraphFont"/>
    <w:uiPriority w:val="32"/>
    <w:qFormat/>
    <w:rsid w:val="008F024C"/>
    <w:rPr>
      <w:b/>
      <w:bCs/>
      <w:smallCaps/>
      <w:color w:val="0F4761" w:themeColor="accent1" w:themeShade="BF"/>
      <w:spacing w:val="5"/>
    </w:rPr>
  </w:style>
  <w:style w:type="paragraph" w:styleId="Header">
    <w:name w:val="header"/>
    <w:basedOn w:val="Normal"/>
    <w:link w:val="HeaderChar"/>
    <w:uiPriority w:val="99"/>
    <w:unhideWhenUsed/>
    <w:rsid w:val="008F024C"/>
    <w:pPr>
      <w:tabs>
        <w:tab w:val="center" w:pos="4320"/>
        <w:tab w:val="right" w:pos="8640"/>
      </w:tabs>
    </w:pPr>
  </w:style>
  <w:style w:type="character" w:customStyle="1" w:styleId="HeaderChar">
    <w:name w:val="Header Char"/>
    <w:basedOn w:val="DefaultParagraphFont"/>
    <w:link w:val="Header"/>
    <w:uiPriority w:val="99"/>
    <w:rsid w:val="008F024C"/>
    <w:rPr>
      <w:rFonts w:eastAsiaTheme="minorEastAsia"/>
      <w:kern w:val="0"/>
      <w:lang w:eastAsia="ja-JP"/>
      <w14:ligatures w14:val="none"/>
    </w:rPr>
  </w:style>
  <w:style w:type="character" w:styleId="Hyperlink">
    <w:name w:val="Hyperlink"/>
    <w:basedOn w:val="DefaultParagraphFont"/>
    <w:uiPriority w:val="99"/>
    <w:unhideWhenUsed/>
    <w:rsid w:val="008F024C"/>
    <w:rPr>
      <w:color w:val="467886" w:themeColor="hyperlink"/>
      <w:u w:val="single"/>
    </w:rPr>
  </w:style>
  <w:style w:type="paragraph" w:styleId="NoSpacing">
    <w:name w:val="No Spacing"/>
    <w:uiPriority w:val="1"/>
    <w:qFormat/>
    <w:rsid w:val="008F024C"/>
    <w:rPr>
      <w:rFonts w:ascii="Calibri" w:eastAsia="Calibri" w:hAnsi="Calibri" w:cs="Times New Roman"/>
      <w:kern w:val="0"/>
      <w:sz w:val="22"/>
      <w:szCs w:val="22"/>
      <w14:ligatures w14:val="none"/>
    </w:rPr>
  </w:style>
  <w:style w:type="paragraph" w:customStyle="1" w:styleId="Default">
    <w:name w:val="Default"/>
    <w:rsid w:val="008F024C"/>
    <w:pPr>
      <w:widowControl w:val="0"/>
      <w:autoSpaceDE w:val="0"/>
      <w:autoSpaceDN w:val="0"/>
      <w:adjustRightInd w:val="0"/>
    </w:pPr>
    <w:rPr>
      <w:rFonts w:ascii="Times New Roman" w:eastAsiaTheme="minorEastAsia" w:hAnsi="Times New Roman" w:cs="Times New Roman"/>
      <w:color w:val="000000"/>
      <w:kern w:val="0"/>
      <w:lang w:eastAsia="ja-JP"/>
      <w14:ligatures w14:val="none"/>
    </w:rPr>
  </w:style>
  <w:style w:type="character" w:styleId="Emphasis">
    <w:name w:val="Emphasis"/>
    <w:uiPriority w:val="20"/>
    <w:qFormat/>
    <w:rsid w:val="008F024C"/>
    <w:rPr>
      <w:i/>
      <w:iCs/>
    </w:rPr>
  </w:style>
  <w:style w:type="paragraph" w:styleId="NormalWeb">
    <w:name w:val="Normal (Web)"/>
    <w:basedOn w:val="Normal"/>
    <w:uiPriority w:val="99"/>
    <w:unhideWhenUsed/>
    <w:rsid w:val="008F024C"/>
    <w:pPr>
      <w:spacing w:before="100" w:beforeAutospacing="1" w:after="100" w:afterAutospacing="1"/>
    </w:pPr>
    <w:rPr>
      <w:rFonts w:ascii="Times New Roman" w:eastAsia="Times New Roman" w:hAnsi="Times New Roman" w:cs="Times New Roman"/>
      <w:lang w:eastAsia="en-US"/>
    </w:rPr>
  </w:style>
  <w:style w:type="character" w:styleId="Strong">
    <w:name w:val="Strong"/>
    <w:basedOn w:val="DefaultParagraphFont"/>
    <w:uiPriority w:val="22"/>
    <w:qFormat/>
    <w:rsid w:val="008F024C"/>
    <w:rPr>
      <w:b/>
      <w:bCs/>
    </w:rPr>
  </w:style>
  <w:style w:type="character" w:customStyle="1" w:styleId="screenreader-only">
    <w:name w:val="screenreader-only"/>
    <w:basedOn w:val="DefaultParagraphFont"/>
    <w:rsid w:val="008F024C"/>
  </w:style>
  <w:style w:type="character" w:customStyle="1" w:styleId="ui-provider">
    <w:name w:val="ui-provider"/>
    <w:basedOn w:val="DefaultParagraphFont"/>
    <w:rsid w:val="008F024C"/>
  </w:style>
  <w:style w:type="paragraph" w:styleId="Revision">
    <w:name w:val="Revision"/>
    <w:hidden/>
    <w:uiPriority w:val="99"/>
    <w:semiHidden/>
    <w:rsid w:val="00667AD2"/>
    <w:rPr>
      <w:rFonts w:eastAsiaTheme="minorEastAsia"/>
      <w:kern w:val="0"/>
      <w:lang w:eastAsia="ja-JP"/>
      <w14:ligatures w14:val="none"/>
    </w:rPr>
  </w:style>
  <w:style w:type="character" w:styleId="CommentReference">
    <w:name w:val="annotation reference"/>
    <w:basedOn w:val="DefaultParagraphFont"/>
    <w:uiPriority w:val="99"/>
    <w:semiHidden/>
    <w:unhideWhenUsed/>
    <w:rsid w:val="00667AD2"/>
    <w:rPr>
      <w:sz w:val="16"/>
      <w:szCs w:val="16"/>
    </w:rPr>
  </w:style>
  <w:style w:type="paragraph" w:styleId="CommentText">
    <w:name w:val="annotation text"/>
    <w:basedOn w:val="Normal"/>
    <w:link w:val="CommentTextChar"/>
    <w:uiPriority w:val="99"/>
    <w:semiHidden/>
    <w:unhideWhenUsed/>
    <w:rsid w:val="00667AD2"/>
    <w:rPr>
      <w:sz w:val="20"/>
      <w:szCs w:val="20"/>
    </w:rPr>
  </w:style>
  <w:style w:type="character" w:customStyle="1" w:styleId="CommentTextChar">
    <w:name w:val="Comment Text Char"/>
    <w:basedOn w:val="DefaultParagraphFont"/>
    <w:link w:val="CommentText"/>
    <w:uiPriority w:val="99"/>
    <w:semiHidden/>
    <w:rsid w:val="00667AD2"/>
    <w:rPr>
      <w:rFonts w:eastAsiaTheme="minorEastAsia"/>
      <w:kern w:val="0"/>
      <w:sz w:val="20"/>
      <w:szCs w:val="20"/>
      <w:lang w:eastAsia="ja-JP"/>
      <w14:ligatures w14:val="none"/>
    </w:rPr>
  </w:style>
  <w:style w:type="paragraph" w:styleId="CommentSubject">
    <w:name w:val="annotation subject"/>
    <w:basedOn w:val="CommentText"/>
    <w:next w:val="CommentText"/>
    <w:link w:val="CommentSubjectChar"/>
    <w:uiPriority w:val="99"/>
    <w:semiHidden/>
    <w:unhideWhenUsed/>
    <w:rsid w:val="00667AD2"/>
    <w:rPr>
      <w:b/>
      <w:bCs/>
    </w:rPr>
  </w:style>
  <w:style w:type="character" w:customStyle="1" w:styleId="CommentSubjectChar">
    <w:name w:val="Comment Subject Char"/>
    <w:basedOn w:val="CommentTextChar"/>
    <w:link w:val="CommentSubject"/>
    <w:uiPriority w:val="99"/>
    <w:semiHidden/>
    <w:rsid w:val="00667AD2"/>
    <w:rPr>
      <w:rFonts w:eastAsiaTheme="minorEastAsia"/>
      <w:b/>
      <w:bCs/>
      <w:kern w:val="0"/>
      <w:sz w:val="20"/>
      <w:szCs w:val="20"/>
      <w:lang w:eastAsia="ja-JP"/>
      <w14:ligatures w14:val="none"/>
    </w:rPr>
  </w:style>
  <w:style w:type="paragraph" w:styleId="BalloonText">
    <w:name w:val="Balloon Text"/>
    <w:basedOn w:val="Normal"/>
    <w:link w:val="BalloonTextChar"/>
    <w:uiPriority w:val="99"/>
    <w:semiHidden/>
    <w:unhideWhenUsed/>
    <w:rsid w:val="009510E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10E0"/>
    <w:rPr>
      <w:rFonts w:ascii="Segoe UI" w:eastAsiaTheme="minorEastAsia" w:hAnsi="Segoe UI" w:cs="Segoe UI"/>
      <w:kern w:val="0"/>
      <w:sz w:val="18"/>
      <w:szCs w:val="18"/>
      <w:lang w:eastAsia="ja-JP"/>
      <w14:ligatures w14:val="none"/>
    </w:rPr>
  </w:style>
  <w:style w:type="paragraph" w:styleId="Footer">
    <w:name w:val="footer"/>
    <w:basedOn w:val="Normal"/>
    <w:link w:val="FooterChar"/>
    <w:uiPriority w:val="99"/>
    <w:unhideWhenUsed/>
    <w:rsid w:val="00CC3351"/>
    <w:pPr>
      <w:tabs>
        <w:tab w:val="center" w:pos="4680"/>
        <w:tab w:val="right" w:pos="9360"/>
      </w:tabs>
    </w:pPr>
  </w:style>
  <w:style w:type="character" w:customStyle="1" w:styleId="FooterChar">
    <w:name w:val="Footer Char"/>
    <w:basedOn w:val="DefaultParagraphFont"/>
    <w:link w:val="Footer"/>
    <w:uiPriority w:val="99"/>
    <w:rsid w:val="00CC3351"/>
    <w:rPr>
      <w:rFonts w:eastAsiaTheme="minorEastAsia"/>
      <w:kern w:val="0"/>
      <w:lang w:eastAsia="ja-JP"/>
      <w14:ligatures w14:val="none"/>
    </w:rPr>
  </w:style>
  <w:style w:type="character" w:styleId="UnresolvedMention">
    <w:name w:val="Unresolved Mention"/>
    <w:basedOn w:val="DefaultParagraphFont"/>
    <w:uiPriority w:val="99"/>
    <w:semiHidden/>
    <w:unhideWhenUsed/>
    <w:rsid w:val="00E51EE7"/>
    <w:rPr>
      <w:color w:val="605E5C"/>
      <w:shd w:val="clear" w:color="auto" w:fill="E1DFDD"/>
    </w:rPr>
  </w:style>
  <w:style w:type="character" w:styleId="FollowedHyperlink">
    <w:name w:val="FollowedHyperlink"/>
    <w:basedOn w:val="DefaultParagraphFont"/>
    <w:uiPriority w:val="99"/>
    <w:semiHidden/>
    <w:unhideWhenUsed/>
    <w:rsid w:val="004B54D7"/>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cte.utah.edu/instructor-education/syllabus/institutional-policies.php"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2" Type="http://schemas.openxmlformats.org/officeDocument/2006/relationships/image" Target="cid:image001.png@01D879A7.CC3AE22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roperties xmlns="http://www.imanage.com/work/xmlschema">
  <documentid>WORKSITE!4573720.1</documentid>
  <senderid>U0105389</senderid>
  <senderemail>MICHELE.BALLANTYNE@LEGAL.UTAH.EDU</senderemail>
  <lastmodified>2024-05-06T16:38:00.0000000-06:00</lastmodified>
  <database>WORKSITE</database>
</properties>
</file>

<file path=customXml/itemProps1.xml><?xml version="1.0" encoding="utf-8"?>
<ds:datastoreItem xmlns:ds="http://schemas.openxmlformats.org/officeDocument/2006/customXml" ds:itemID="{F82F875F-D4C6-4A19-B109-87FE6CB3809B}">
  <ds:schemaRefs>
    <ds:schemaRef ds:uri="http://schemas.openxmlformats.org/officeDocument/2006/bibliography"/>
  </ds:schemaRefs>
</ds:datastoreItem>
</file>

<file path=customXml/itemProps2.xml><?xml version="1.0" encoding="utf-8"?>
<ds:datastoreItem xmlns:ds="http://schemas.openxmlformats.org/officeDocument/2006/customXml" ds:itemID="{A35B51E2-74D0-4942-B5C6-7D9C76C30689}">
  <ds:schemaRefs>
    <ds:schemaRef ds:uri="http://www.imanage.com/work/xmlschem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460</Words>
  <Characters>2625</Characters>
  <Application>Microsoft Office Word</Application>
  <DocSecurity>0</DocSecurity>
  <Lines>21</Lines>
  <Paragraphs>6</Paragraphs>
  <ScaleCrop>false</ScaleCrop>
  <Company/>
  <LinksUpToDate>false</LinksUpToDate>
  <CharactersWithSpaces>3079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Ballantyne</dc:creator>
  <cp:keywords/>
  <dc:description/>
  <cp:lastModifiedBy>Ganesh Gopalakrishnan</cp:lastModifiedBy>
  <cp:revision>4</cp:revision>
  <cp:lastPrinted>2025-01-03T18:39:00Z</cp:lastPrinted>
  <dcterms:created xsi:type="dcterms:W3CDTF">2025-01-03T18:46:00Z</dcterms:created>
  <dcterms:modified xsi:type="dcterms:W3CDTF">2025-01-03T18:47:00Z</dcterms:modified>
</cp:coreProperties>
</file>