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DC13A3" w14:textId="1DBB5E71" w:rsidR="008F024C" w:rsidRPr="00F10760" w:rsidRDefault="008F024C" w:rsidP="004A333D">
      <w:pPr>
        <w:rPr>
          <w:rFonts w:cs="Arial"/>
          <w:b/>
        </w:rPr>
      </w:pPr>
    </w:p>
    <w:p w14:paraId="3CEA4655" w14:textId="24C51499" w:rsidR="008F024C" w:rsidRPr="00F10760" w:rsidRDefault="00921A91" w:rsidP="008F024C">
      <w:pPr>
        <w:jc w:val="center"/>
        <w:rPr>
          <w:rFonts w:cs="Arial"/>
          <w:b/>
        </w:rPr>
      </w:pPr>
      <w:r>
        <w:rPr>
          <w:rFonts w:cs="Arial"/>
          <w:b/>
        </w:rPr>
        <w:t>ENVST 2050 – Introduction to Environmental Science</w:t>
      </w:r>
    </w:p>
    <w:p w14:paraId="0298F6DC" w14:textId="7A32C770" w:rsidR="008F024C" w:rsidRPr="00F10760" w:rsidRDefault="00921A91" w:rsidP="008F024C">
      <w:pPr>
        <w:jc w:val="center"/>
        <w:rPr>
          <w:rFonts w:cs="Arial"/>
        </w:rPr>
      </w:pPr>
      <w:r>
        <w:rPr>
          <w:rFonts w:cs="Arial"/>
        </w:rPr>
        <w:t>Spring</w:t>
      </w:r>
      <w:r w:rsidR="008F024C" w:rsidRPr="00F10760">
        <w:rPr>
          <w:rFonts w:cs="Arial"/>
        </w:rPr>
        <w:t xml:space="preserve"> Semester 20</w:t>
      </w:r>
      <w:r>
        <w:rPr>
          <w:rFonts w:cs="Arial"/>
        </w:rPr>
        <w:t>25</w:t>
      </w:r>
    </w:p>
    <w:p w14:paraId="41431071" w14:textId="52E1D8EB" w:rsidR="008F024C" w:rsidRPr="00F10760" w:rsidRDefault="00921A91" w:rsidP="008F024C">
      <w:pPr>
        <w:jc w:val="center"/>
        <w:rPr>
          <w:rFonts w:cs="Arial"/>
        </w:rPr>
      </w:pPr>
      <w:r>
        <w:rPr>
          <w:rFonts w:cs="Arial"/>
        </w:rPr>
        <w:t>Online</w:t>
      </w:r>
    </w:p>
    <w:p w14:paraId="44DA9393" w14:textId="77777777" w:rsidR="008F024C" w:rsidRPr="00F10760" w:rsidRDefault="008F024C" w:rsidP="008F024C">
      <w:pPr>
        <w:rPr>
          <w:rFonts w:cs="Arial"/>
        </w:rPr>
      </w:pPr>
    </w:p>
    <w:p w14:paraId="105C34B0" w14:textId="6284EA95" w:rsidR="008F024C" w:rsidRPr="00EB4AFB" w:rsidRDefault="008F024C" w:rsidP="008F024C">
      <w:pPr>
        <w:rPr>
          <w:rFonts w:cs="Arial"/>
          <w:sz w:val="22"/>
          <w:szCs w:val="22"/>
        </w:rPr>
      </w:pPr>
      <w:r w:rsidRPr="00EB4AFB">
        <w:rPr>
          <w:rFonts w:cs="Arial"/>
          <w:b/>
          <w:sz w:val="22"/>
          <w:szCs w:val="22"/>
        </w:rPr>
        <w:t>Instructor:</w:t>
      </w:r>
      <w:r w:rsidR="00921A91">
        <w:rPr>
          <w:rFonts w:cs="Arial"/>
          <w:sz w:val="22"/>
          <w:szCs w:val="22"/>
        </w:rPr>
        <w:t xml:space="preserve"> Dr. Michelle Lee</w:t>
      </w:r>
      <w:r w:rsidRPr="00EB4AFB">
        <w:rPr>
          <w:rFonts w:cs="Arial"/>
          <w:sz w:val="22"/>
          <w:szCs w:val="22"/>
        </w:rPr>
        <w:tab/>
      </w:r>
      <w:r w:rsidRPr="00EB4AFB">
        <w:rPr>
          <w:rFonts w:cs="Arial"/>
          <w:sz w:val="22"/>
          <w:szCs w:val="22"/>
        </w:rPr>
        <w:tab/>
      </w:r>
      <w:r w:rsidRPr="00EB4AFB">
        <w:rPr>
          <w:rFonts w:cs="Arial"/>
          <w:sz w:val="22"/>
          <w:szCs w:val="22"/>
        </w:rPr>
        <w:tab/>
      </w:r>
    </w:p>
    <w:p w14:paraId="7E171616" w14:textId="1E557AEE" w:rsidR="008F024C" w:rsidRPr="00EB4AFB" w:rsidRDefault="008F024C" w:rsidP="00921A91">
      <w:pPr>
        <w:rPr>
          <w:rFonts w:cs="Arial"/>
          <w:b/>
          <w:sz w:val="22"/>
          <w:szCs w:val="22"/>
        </w:rPr>
      </w:pPr>
      <w:r w:rsidRPr="00EB4AFB">
        <w:rPr>
          <w:rFonts w:cs="Arial"/>
          <w:b/>
          <w:sz w:val="22"/>
          <w:szCs w:val="22"/>
        </w:rPr>
        <w:t>Email:</w:t>
      </w:r>
      <w:r w:rsidRPr="00EB4AFB">
        <w:rPr>
          <w:rFonts w:cs="Arial"/>
          <w:sz w:val="22"/>
          <w:szCs w:val="22"/>
        </w:rPr>
        <w:t xml:space="preserve"> </w:t>
      </w:r>
      <w:r w:rsidR="00921A91">
        <w:rPr>
          <w:rFonts w:cs="Arial"/>
          <w:sz w:val="22"/>
          <w:szCs w:val="22"/>
        </w:rPr>
        <w:t>michellej.lee@utah.edu</w:t>
      </w:r>
      <w:r w:rsidRPr="00EB4AFB">
        <w:rPr>
          <w:rFonts w:cs="Arial"/>
          <w:b/>
          <w:sz w:val="22"/>
          <w:szCs w:val="22"/>
        </w:rPr>
        <w:tab/>
      </w:r>
      <w:r w:rsidRPr="00EB4AFB">
        <w:rPr>
          <w:rFonts w:cs="Arial"/>
          <w:b/>
          <w:sz w:val="22"/>
          <w:szCs w:val="22"/>
        </w:rPr>
        <w:tab/>
      </w:r>
      <w:r w:rsidRPr="00EB4AFB">
        <w:rPr>
          <w:rFonts w:cs="Arial"/>
          <w:b/>
          <w:sz w:val="22"/>
          <w:szCs w:val="22"/>
        </w:rPr>
        <w:tab/>
      </w:r>
    </w:p>
    <w:p w14:paraId="56B74FE3" w14:textId="40BF7AA0" w:rsidR="008F024C" w:rsidRPr="00EB4AFB" w:rsidRDefault="008F024C" w:rsidP="008F024C">
      <w:pPr>
        <w:rPr>
          <w:rFonts w:cs="Arial"/>
          <w:b/>
          <w:sz w:val="22"/>
          <w:szCs w:val="22"/>
        </w:rPr>
      </w:pPr>
      <w:r w:rsidRPr="00EB4AFB">
        <w:rPr>
          <w:rFonts w:cs="Arial"/>
          <w:b/>
          <w:sz w:val="22"/>
          <w:szCs w:val="22"/>
        </w:rPr>
        <w:t>Office Hours:</w:t>
      </w:r>
      <w:r w:rsidR="00921A91">
        <w:rPr>
          <w:rFonts w:cs="Arial"/>
          <w:b/>
          <w:sz w:val="22"/>
          <w:szCs w:val="22"/>
        </w:rPr>
        <w:t xml:space="preserve"> </w:t>
      </w:r>
      <w:r w:rsidR="00921A91">
        <w:rPr>
          <w:rFonts w:cs="Arial"/>
          <w:bCs/>
          <w:sz w:val="22"/>
          <w:szCs w:val="22"/>
        </w:rPr>
        <w:t>Wednesdays, 10-11am or by appointment</w:t>
      </w:r>
      <w:r w:rsidRPr="00EB4AFB">
        <w:rPr>
          <w:rFonts w:cs="Arial"/>
          <w:sz w:val="22"/>
          <w:szCs w:val="22"/>
        </w:rPr>
        <w:tab/>
      </w:r>
      <w:r w:rsidRPr="00EB4AFB">
        <w:rPr>
          <w:rFonts w:cs="Arial"/>
          <w:b/>
          <w:sz w:val="22"/>
          <w:szCs w:val="22"/>
        </w:rPr>
        <w:t xml:space="preserve"> </w:t>
      </w:r>
    </w:p>
    <w:p w14:paraId="5180A815" w14:textId="5CF1B07C" w:rsidR="008F024C" w:rsidRPr="00EB4AFB" w:rsidRDefault="008F024C" w:rsidP="008F024C">
      <w:pPr>
        <w:rPr>
          <w:rFonts w:cs="Arial"/>
          <w:sz w:val="22"/>
          <w:szCs w:val="22"/>
        </w:rPr>
      </w:pPr>
      <w:r w:rsidRPr="00EB4AFB">
        <w:rPr>
          <w:rFonts w:cs="Arial"/>
          <w:b/>
          <w:sz w:val="22"/>
          <w:szCs w:val="22"/>
        </w:rPr>
        <w:t>Office Location:</w:t>
      </w:r>
      <w:r w:rsidR="00921A91">
        <w:rPr>
          <w:rFonts w:cs="Arial"/>
          <w:sz w:val="22"/>
          <w:szCs w:val="22"/>
        </w:rPr>
        <w:t xml:space="preserve"> Zoom or in Gardner Commons</w:t>
      </w:r>
    </w:p>
    <w:p w14:paraId="351E3FC4" w14:textId="77777777" w:rsidR="008F024C" w:rsidRPr="00EB4AFB" w:rsidRDefault="008F024C" w:rsidP="008F024C">
      <w:pPr>
        <w:rPr>
          <w:rFonts w:cs="Arial"/>
          <w:sz w:val="22"/>
          <w:szCs w:val="22"/>
        </w:rPr>
      </w:pPr>
    </w:p>
    <w:p w14:paraId="7DF0836D" w14:textId="77777777" w:rsidR="008F024C" w:rsidRPr="00EB4AFB" w:rsidRDefault="008F024C" w:rsidP="008F024C">
      <w:pPr>
        <w:rPr>
          <w:rFonts w:cs="Arial"/>
          <w:b/>
          <w:sz w:val="22"/>
          <w:szCs w:val="22"/>
        </w:rPr>
      </w:pPr>
      <w:r w:rsidRPr="00EB4AFB">
        <w:rPr>
          <w:rFonts w:cs="Arial"/>
          <w:b/>
          <w:sz w:val="22"/>
          <w:szCs w:val="22"/>
        </w:rPr>
        <w:t>Course Description</w:t>
      </w:r>
    </w:p>
    <w:p w14:paraId="1CD78EDB" w14:textId="77777777" w:rsidR="00921A91" w:rsidRPr="00921A91" w:rsidRDefault="00921A91" w:rsidP="00921A91">
      <w:pPr>
        <w:rPr>
          <w:rFonts w:eastAsia="Calibri" w:cs="Times New Roman"/>
          <w:sz w:val="22"/>
          <w:szCs w:val="22"/>
          <w:lang w:eastAsia="en-US"/>
        </w:rPr>
      </w:pPr>
      <w:r w:rsidRPr="00921A91">
        <w:rPr>
          <w:rFonts w:eastAsia="Calibri" w:cs="Times New Roman"/>
          <w:sz w:val="22"/>
          <w:szCs w:val="22"/>
          <w:lang w:eastAsia="en-US"/>
        </w:rPr>
        <w:t>This course will provide a scientific foundation in Environmental Science. Although there are many social and political concepts critical to Environmental and Sustainability Studies, it is important to have literacy in some basic scientific principles and how they both inform our understanding of critical environmental challenges and help us to devise solutions to those challenges.</w:t>
      </w:r>
    </w:p>
    <w:p w14:paraId="14903078" w14:textId="77777777" w:rsidR="00921A91" w:rsidRPr="00921A91" w:rsidRDefault="00921A91" w:rsidP="00921A91">
      <w:pPr>
        <w:rPr>
          <w:rFonts w:eastAsia="Calibri" w:cs="Times New Roman"/>
          <w:sz w:val="22"/>
          <w:szCs w:val="22"/>
          <w:lang w:eastAsia="en-US"/>
        </w:rPr>
      </w:pPr>
    </w:p>
    <w:p w14:paraId="7C08685C" w14:textId="7AA014F3" w:rsidR="008F024C" w:rsidRDefault="00921A91" w:rsidP="00921A91">
      <w:pPr>
        <w:rPr>
          <w:rFonts w:eastAsia="Calibri" w:cs="Times New Roman"/>
          <w:sz w:val="22"/>
          <w:szCs w:val="22"/>
          <w:lang w:eastAsia="en-US"/>
        </w:rPr>
      </w:pPr>
      <w:r w:rsidRPr="00921A91">
        <w:rPr>
          <w:rFonts w:eastAsia="Calibri" w:cs="Times New Roman"/>
          <w:sz w:val="22"/>
          <w:szCs w:val="22"/>
          <w:lang w:eastAsia="en-US"/>
        </w:rPr>
        <w:t>This course is designated as a Science Foundations (SF) general education course. It also is designated as a Sustainability Limited (SUS-L) course.</w:t>
      </w:r>
    </w:p>
    <w:p w14:paraId="35C964D8" w14:textId="77777777" w:rsidR="00921A91" w:rsidRPr="00EB4AFB" w:rsidRDefault="00921A91" w:rsidP="00921A91">
      <w:pPr>
        <w:rPr>
          <w:rFonts w:cs="Arial"/>
          <w:sz w:val="22"/>
          <w:szCs w:val="22"/>
        </w:rPr>
      </w:pPr>
    </w:p>
    <w:p w14:paraId="69987F90" w14:textId="2B8392D4" w:rsidR="008F024C" w:rsidRPr="00EB4AFB" w:rsidRDefault="008F024C" w:rsidP="008F024C">
      <w:pPr>
        <w:rPr>
          <w:rFonts w:cs="Arial"/>
          <w:b/>
          <w:sz w:val="22"/>
          <w:szCs w:val="22"/>
        </w:rPr>
      </w:pPr>
      <w:r w:rsidRPr="00EB4AFB">
        <w:rPr>
          <w:rFonts w:cs="Arial"/>
          <w:b/>
          <w:sz w:val="22"/>
          <w:szCs w:val="22"/>
        </w:rPr>
        <w:t xml:space="preserve">Course </w:t>
      </w:r>
      <w:r w:rsidR="008419D1">
        <w:rPr>
          <w:rFonts w:cs="Arial"/>
          <w:b/>
          <w:sz w:val="22"/>
          <w:szCs w:val="22"/>
        </w:rPr>
        <w:t xml:space="preserve">Outcomes and </w:t>
      </w:r>
      <w:r w:rsidR="006C77AD" w:rsidRPr="00EB4AFB">
        <w:rPr>
          <w:rFonts w:cs="Arial"/>
          <w:b/>
          <w:sz w:val="22"/>
          <w:szCs w:val="22"/>
        </w:rPr>
        <w:t>Objectives</w:t>
      </w:r>
      <w:r w:rsidRPr="00EB4AFB">
        <w:rPr>
          <w:rFonts w:cs="Arial"/>
          <w:b/>
          <w:sz w:val="22"/>
          <w:szCs w:val="22"/>
        </w:rPr>
        <w:t xml:space="preserve"> </w:t>
      </w:r>
    </w:p>
    <w:p w14:paraId="4FF08B5F" w14:textId="5500F202" w:rsidR="00921A91" w:rsidRPr="00921A91" w:rsidRDefault="00921A91" w:rsidP="00921A91">
      <w:pPr>
        <w:rPr>
          <w:rFonts w:cs="Arial"/>
          <w:sz w:val="22"/>
          <w:szCs w:val="22"/>
        </w:rPr>
      </w:pPr>
      <w:r w:rsidRPr="00921A91">
        <w:rPr>
          <w:rFonts w:cs="Arial"/>
          <w:sz w:val="22"/>
          <w:szCs w:val="22"/>
        </w:rPr>
        <w:t>By the end of this course, students will be able to:</w:t>
      </w:r>
    </w:p>
    <w:p w14:paraId="5A1F90A1" w14:textId="77777777" w:rsidR="00921A91" w:rsidRPr="00921A91" w:rsidRDefault="00921A91" w:rsidP="00921A91">
      <w:pPr>
        <w:pStyle w:val="ListParagraph"/>
        <w:numPr>
          <w:ilvl w:val="0"/>
          <w:numId w:val="5"/>
        </w:numPr>
        <w:rPr>
          <w:rFonts w:cs="Arial"/>
          <w:sz w:val="22"/>
          <w:szCs w:val="22"/>
        </w:rPr>
      </w:pPr>
      <w:r w:rsidRPr="00921A91">
        <w:rPr>
          <w:rFonts w:cs="Arial"/>
          <w:sz w:val="22"/>
          <w:szCs w:val="22"/>
        </w:rPr>
        <w:t xml:space="preserve">Interpret information in graphical and tabular </w:t>
      </w:r>
      <w:proofErr w:type="gramStart"/>
      <w:r w:rsidRPr="00921A91">
        <w:rPr>
          <w:rFonts w:cs="Arial"/>
          <w:sz w:val="22"/>
          <w:szCs w:val="22"/>
        </w:rPr>
        <w:t>formats;</w:t>
      </w:r>
      <w:proofErr w:type="gramEnd"/>
    </w:p>
    <w:p w14:paraId="07FC5785" w14:textId="77777777" w:rsidR="00921A91" w:rsidRPr="00921A91" w:rsidRDefault="00921A91" w:rsidP="00921A91">
      <w:pPr>
        <w:pStyle w:val="ListParagraph"/>
        <w:numPr>
          <w:ilvl w:val="0"/>
          <w:numId w:val="5"/>
        </w:numPr>
        <w:rPr>
          <w:rFonts w:cs="Arial"/>
          <w:sz w:val="22"/>
          <w:szCs w:val="22"/>
        </w:rPr>
      </w:pPr>
      <w:r w:rsidRPr="00921A91">
        <w:rPr>
          <w:rFonts w:cs="Arial"/>
          <w:sz w:val="22"/>
          <w:szCs w:val="22"/>
        </w:rPr>
        <w:t xml:space="preserve">Apply foundations of physics, chemistry, and biology to important issues in environmental science and the concept of </w:t>
      </w:r>
      <w:proofErr w:type="gramStart"/>
      <w:r w:rsidRPr="00921A91">
        <w:rPr>
          <w:rFonts w:cs="Arial"/>
          <w:sz w:val="22"/>
          <w:szCs w:val="22"/>
        </w:rPr>
        <w:t>sustainability;</w:t>
      </w:r>
      <w:proofErr w:type="gramEnd"/>
    </w:p>
    <w:p w14:paraId="76B6336C" w14:textId="77777777" w:rsidR="00921A91" w:rsidRPr="00921A91" w:rsidRDefault="00921A91" w:rsidP="00921A91">
      <w:pPr>
        <w:pStyle w:val="ListParagraph"/>
        <w:numPr>
          <w:ilvl w:val="0"/>
          <w:numId w:val="5"/>
        </w:numPr>
        <w:rPr>
          <w:rFonts w:cs="Arial"/>
          <w:sz w:val="22"/>
          <w:szCs w:val="22"/>
        </w:rPr>
      </w:pPr>
      <w:r w:rsidRPr="00921A91">
        <w:rPr>
          <w:rFonts w:cs="Arial"/>
          <w:sz w:val="22"/>
          <w:szCs w:val="22"/>
        </w:rPr>
        <w:t xml:space="preserve">Describe interconnections amongst life-supporting systems and how they relate to current events or public </w:t>
      </w:r>
      <w:proofErr w:type="gramStart"/>
      <w:r w:rsidRPr="00921A91">
        <w:rPr>
          <w:rFonts w:cs="Arial"/>
          <w:sz w:val="22"/>
          <w:szCs w:val="22"/>
        </w:rPr>
        <w:t>health;</w:t>
      </w:r>
      <w:proofErr w:type="gramEnd"/>
    </w:p>
    <w:p w14:paraId="46DFB995" w14:textId="77777777" w:rsidR="00921A91" w:rsidRPr="00921A91" w:rsidRDefault="00921A91" w:rsidP="00921A91">
      <w:pPr>
        <w:pStyle w:val="ListParagraph"/>
        <w:numPr>
          <w:ilvl w:val="0"/>
          <w:numId w:val="5"/>
        </w:numPr>
        <w:rPr>
          <w:rFonts w:cs="Arial"/>
          <w:sz w:val="22"/>
          <w:szCs w:val="22"/>
        </w:rPr>
      </w:pPr>
      <w:r w:rsidRPr="00921A91">
        <w:rPr>
          <w:rFonts w:cs="Arial"/>
          <w:sz w:val="22"/>
          <w:szCs w:val="22"/>
        </w:rPr>
        <w:t xml:space="preserve">Evaluate how various actions have contributed to regional and global environmental </w:t>
      </w:r>
      <w:proofErr w:type="gramStart"/>
      <w:r w:rsidRPr="00921A91">
        <w:rPr>
          <w:rFonts w:cs="Arial"/>
          <w:sz w:val="22"/>
          <w:szCs w:val="22"/>
        </w:rPr>
        <w:t>challenges;</w:t>
      </w:r>
      <w:proofErr w:type="gramEnd"/>
    </w:p>
    <w:p w14:paraId="5EA594EF" w14:textId="0FDF7301" w:rsidR="008F024C" w:rsidRPr="00921A91" w:rsidRDefault="00921A91" w:rsidP="00921A91">
      <w:pPr>
        <w:pStyle w:val="ListParagraph"/>
        <w:numPr>
          <w:ilvl w:val="0"/>
          <w:numId w:val="5"/>
        </w:numPr>
        <w:rPr>
          <w:rFonts w:cs="Arial"/>
          <w:sz w:val="22"/>
          <w:szCs w:val="22"/>
        </w:rPr>
      </w:pPr>
      <w:r w:rsidRPr="00921A91">
        <w:rPr>
          <w:rFonts w:cs="Arial"/>
          <w:sz w:val="22"/>
          <w:szCs w:val="22"/>
        </w:rPr>
        <w:t>Identify solutions, and their trade-offs, for sustaining biodiversity, resource availability, and environmental quality.</w:t>
      </w:r>
    </w:p>
    <w:p w14:paraId="629EC935" w14:textId="77777777" w:rsidR="00921A91" w:rsidRDefault="00921A91" w:rsidP="008F024C">
      <w:pPr>
        <w:pStyle w:val="NoSpacing"/>
        <w:rPr>
          <w:rFonts w:asciiTheme="minorHAnsi" w:hAnsiTheme="minorHAnsi"/>
          <w:b/>
        </w:rPr>
      </w:pPr>
    </w:p>
    <w:p w14:paraId="0B2FED63" w14:textId="20511BA8" w:rsidR="008F024C" w:rsidRPr="00EB4AFB" w:rsidRDefault="006C77AD" w:rsidP="008F024C">
      <w:pPr>
        <w:pStyle w:val="NoSpacing"/>
        <w:rPr>
          <w:rFonts w:asciiTheme="minorHAnsi" w:hAnsiTheme="minorHAnsi"/>
          <w:b/>
        </w:rPr>
      </w:pPr>
      <w:r w:rsidRPr="00EB4AFB">
        <w:rPr>
          <w:rFonts w:asciiTheme="minorHAnsi" w:hAnsiTheme="minorHAnsi"/>
          <w:b/>
        </w:rPr>
        <w:t>Course Requirements</w:t>
      </w:r>
    </w:p>
    <w:p w14:paraId="415FED87" w14:textId="77777777" w:rsidR="0036184F" w:rsidRDefault="0036184F" w:rsidP="00921A91">
      <w:pPr>
        <w:pStyle w:val="NoSpacing"/>
        <w:rPr>
          <w:rFonts w:asciiTheme="minorHAnsi" w:hAnsiTheme="minorHAnsi"/>
          <w:bCs/>
          <w:i/>
          <w:iCs/>
        </w:rPr>
      </w:pPr>
    </w:p>
    <w:p w14:paraId="532AFFEB" w14:textId="72EB210D" w:rsidR="006C77AD" w:rsidRPr="0036184F" w:rsidRDefault="00921A91" w:rsidP="00921A91">
      <w:pPr>
        <w:pStyle w:val="NoSpacing"/>
        <w:rPr>
          <w:rFonts w:asciiTheme="minorHAnsi" w:hAnsiTheme="minorHAnsi"/>
          <w:bCs/>
          <w:i/>
          <w:iCs/>
        </w:rPr>
      </w:pPr>
      <w:r w:rsidRPr="0036184F">
        <w:rPr>
          <w:rFonts w:asciiTheme="minorHAnsi" w:hAnsiTheme="minorHAnsi"/>
          <w:bCs/>
          <w:i/>
          <w:iCs/>
        </w:rPr>
        <w:t>Participation (Canvas quizzes, reflections, analyses, discussions, surveys, extra credit)</w:t>
      </w:r>
      <w:r w:rsidR="006C77AD" w:rsidRPr="0036184F">
        <w:rPr>
          <w:rFonts w:asciiTheme="minorHAnsi" w:hAnsiTheme="minorHAnsi"/>
          <w:bCs/>
          <w:i/>
          <w:iCs/>
        </w:rPr>
        <w:t xml:space="preserve"> – </w:t>
      </w:r>
      <w:r w:rsidR="00D904F7" w:rsidRPr="0036184F">
        <w:rPr>
          <w:rFonts w:asciiTheme="minorHAnsi" w:hAnsiTheme="minorHAnsi"/>
          <w:bCs/>
          <w:i/>
          <w:iCs/>
        </w:rPr>
        <w:t>40</w:t>
      </w:r>
      <w:r w:rsidR="006C77AD" w:rsidRPr="0036184F">
        <w:rPr>
          <w:rFonts w:asciiTheme="minorHAnsi" w:hAnsiTheme="minorHAnsi"/>
          <w:bCs/>
          <w:i/>
          <w:iCs/>
        </w:rPr>
        <w:t>%</w:t>
      </w:r>
    </w:p>
    <w:p w14:paraId="65D29CE7" w14:textId="77777777" w:rsidR="00080622" w:rsidRDefault="00080622" w:rsidP="00080622">
      <w:pPr>
        <w:pStyle w:val="NoSpacing"/>
        <w:rPr>
          <w:rFonts w:asciiTheme="minorHAnsi" w:hAnsiTheme="minorHAnsi"/>
          <w:bCs/>
        </w:rPr>
      </w:pPr>
    </w:p>
    <w:p w14:paraId="0A959E3C" w14:textId="2847DB07" w:rsidR="00080622" w:rsidRPr="00080622" w:rsidRDefault="00080622" w:rsidP="0036184F">
      <w:pPr>
        <w:pStyle w:val="NoSpacing"/>
        <w:numPr>
          <w:ilvl w:val="0"/>
          <w:numId w:val="6"/>
        </w:numPr>
        <w:rPr>
          <w:rFonts w:asciiTheme="minorHAnsi" w:hAnsiTheme="minorHAnsi"/>
          <w:bCs/>
        </w:rPr>
      </w:pPr>
      <w:r w:rsidRPr="00080622">
        <w:rPr>
          <w:rFonts w:asciiTheme="minorHAnsi" w:hAnsiTheme="minorHAnsi"/>
          <w:bCs/>
        </w:rPr>
        <w:t>Class participation is an essential part of the learning process. Students are responsible for their learning and are required to actively participate in all components of the course</w:t>
      </w:r>
      <w:r>
        <w:rPr>
          <w:rFonts w:asciiTheme="minorHAnsi" w:hAnsiTheme="minorHAnsi"/>
          <w:bCs/>
        </w:rPr>
        <w:t>. Participation</w:t>
      </w:r>
      <w:r w:rsidRPr="00080622">
        <w:rPr>
          <w:rFonts w:asciiTheme="minorHAnsi" w:hAnsiTheme="minorHAnsi"/>
          <w:bCs/>
        </w:rPr>
        <w:t xml:space="preserve"> is based on completion of quizzes and surveys, responses to discussion prompts, and other short assignments (including extra credit) posted on Canvas.</w:t>
      </w:r>
    </w:p>
    <w:p w14:paraId="28E411E1" w14:textId="77777777" w:rsidR="00080622" w:rsidRPr="00080622" w:rsidRDefault="00080622" w:rsidP="00080622">
      <w:pPr>
        <w:pStyle w:val="NoSpacing"/>
        <w:rPr>
          <w:rFonts w:asciiTheme="minorHAnsi" w:hAnsiTheme="minorHAnsi"/>
          <w:bCs/>
        </w:rPr>
      </w:pPr>
    </w:p>
    <w:p w14:paraId="508EB36A" w14:textId="77777777" w:rsidR="00080622" w:rsidRPr="00080622" w:rsidRDefault="00080622" w:rsidP="0036184F">
      <w:pPr>
        <w:pStyle w:val="NoSpacing"/>
        <w:numPr>
          <w:ilvl w:val="0"/>
          <w:numId w:val="6"/>
        </w:numPr>
        <w:rPr>
          <w:rFonts w:asciiTheme="minorHAnsi" w:hAnsiTheme="minorHAnsi"/>
          <w:bCs/>
        </w:rPr>
      </w:pPr>
      <w:r w:rsidRPr="00080622">
        <w:rPr>
          <w:rFonts w:asciiTheme="minorHAnsi" w:hAnsiTheme="minorHAnsi"/>
          <w:bCs/>
        </w:rPr>
        <w:t>Additional short articles and videos (including short lectures by the instructor) may be assigned each week. Links to this content will be available through Canvas. You may be asked to respond to a discussion prompt from these assigned materials for participation points. Main points from these resources can be included in exams.</w:t>
      </w:r>
    </w:p>
    <w:p w14:paraId="0D85B8B6" w14:textId="77777777" w:rsidR="00080622" w:rsidRPr="00080622" w:rsidRDefault="00080622" w:rsidP="00080622">
      <w:pPr>
        <w:pStyle w:val="NoSpacing"/>
        <w:rPr>
          <w:rFonts w:asciiTheme="minorHAnsi" w:hAnsiTheme="minorHAnsi"/>
          <w:bCs/>
        </w:rPr>
      </w:pPr>
    </w:p>
    <w:p w14:paraId="5E0BD15E" w14:textId="77777777" w:rsidR="00080622" w:rsidRPr="00080622" w:rsidRDefault="00080622" w:rsidP="0036184F">
      <w:pPr>
        <w:pStyle w:val="NoSpacing"/>
        <w:numPr>
          <w:ilvl w:val="0"/>
          <w:numId w:val="6"/>
        </w:numPr>
        <w:rPr>
          <w:rFonts w:asciiTheme="minorHAnsi" w:hAnsiTheme="minorHAnsi"/>
          <w:bCs/>
        </w:rPr>
      </w:pPr>
      <w:r w:rsidRPr="00080622">
        <w:rPr>
          <w:rFonts w:asciiTheme="minorHAnsi" w:hAnsiTheme="minorHAnsi"/>
          <w:bCs/>
        </w:rPr>
        <w:lastRenderedPageBreak/>
        <w:t>Extra credit opportunities may be offered throughout the semester (e.g., attending relevant lectures on campus). Extra credit points will be added to participation points. Extra credit assignments will show ‘0’ possible points’ but you will be given points greater than 0 for these assignments, based on the number of points listed in the assignment description and your performance. Extra credit opportunities are a good way to improve your overall grade if you have not done well on exams or have missed taking a chapter quiz in Revel.</w:t>
      </w:r>
    </w:p>
    <w:p w14:paraId="3552DDA5" w14:textId="77777777" w:rsidR="00080622" w:rsidRDefault="00080622" w:rsidP="00921A91">
      <w:pPr>
        <w:pStyle w:val="NoSpacing"/>
        <w:rPr>
          <w:rFonts w:asciiTheme="minorHAnsi" w:hAnsiTheme="minorHAnsi"/>
          <w:bCs/>
        </w:rPr>
      </w:pPr>
    </w:p>
    <w:p w14:paraId="0E06919F" w14:textId="2063F24B" w:rsidR="006C77AD" w:rsidRPr="0036184F" w:rsidRDefault="00921A91" w:rsidP="00921A91">
      <w:pPr>
        <w:pStyle w:val="NoSpacing"/>
        <w:rPr>
          <w:rFonts w:asciiTheme="minorHAnsi" w:hAnsiTheme="minorHAnsi"/>
          <w:bCs/>
          <w:i/>
          <w:iCs/>
        </w:rPr>
      </w:pPr>
      <w:r w:rsidRPr="0036184F">
        <w:rPr>
          <w:rFonts w:asciiTheme="minorHAnsi" w:hAnsiTheme="minorHAnsi"/>
          <w:bCs/>
          <w:i/>
          <w:iCs/>
        </w:rPr>
        <w:t>A</w:t>
      </w:r>
      <w:r w:rsidR="006C77AD" w:rsidRPr="0036184F">
        <w:rPr>
          <w:rFonts w:asciiTheme="minorHAnsi" w:hAnsiTheme="minorHAnsi"/>
          <w:bCs/>
          <w:i/>
          <w:iCs/>
        </w:rPr>
        <w:t xml:space="preserve">ssignments </w:t>
      </w:r>
      <w:r w:rsidRPr="0036184F">
        <w:rPr>
          <w:rFonts w:asciiTheme="minorHAnsi" w:hAnsiTheme="minorHAnsi"/>
          <w:bCs/>
          <w:i/>
          <w:iCs/>
        </w:rPr>
        <w:t xml:space="preserve">(Revel quizzes, data explorations, exploring solutions exercises) </w:t>
      </w:r>
      <w:r w:rsidR="006C77AD" w:rsidRPr="0036184F">
        <w:rPr>
          <w:rFonts w:asciiTheme="minorHAnsi" w:hAnsiTheme="minorHAnsi"/>
          <w:bCs/>
          <w:i/>
          <w:iCs/>
        </w:rPr>
        <w:t>– 30%</w:t>
      </w:r>
    </w:p>
    <w:p w14:paraId="3BF61D41" w14:textId="77777777" w:rsidR="00080622" w:rsidRPr="00080622" w:rsidRDefault="00080622" w:rsidP="00080622">
      <w:pPr>
        <w:pStyle w:val="NoSpacing"/>
        <w:rPr>
          <w:rFonts w:asciiTheme="minorHAnsi" w:hAnsiTheme="minorHAnsi"/>
          <w:bCs/>
        </w:rPr>
      </w:pPr>
    </w:p>
    <w:p w14:paraId="6BCD25FF" w14:textId="77777777" w:rsidR="00080622" w:rsidRPr="00080622" w:rsidRDefault="00080622" w:rsidP="0036184F">
      <w:pPr>
        <w:pStyle w:val="NoSpacing"/>
        <w:numPr>
          <w:ilvl w:val="0"/>
          <w:numId w:val="7"/>
        </w:numPr>
        <w:rPr>
          <w:rFonts w:asciiTheme="minorHAnsi" w:hAnsiTheme="minorHAnsi"/>
          <w:bCs/>
        </w:rPr>
      </w:pPr>
      <w:r w:rsidRPr="00080622">
        <w:rPr>
          <w:rFonts w:asciiTheme="minorHAnsi" w:hAnsiTheme="minorHAnsi"/>
          <w:bCs/>
        </w:rPr>
        <w:t>Chapter quizzes (found at the END of each chapter in A Changing Planet) are MANDATORY. Each quiz is worth 2 points per question. Students may take each quiz up to three times. The last (not best) score will be recorded in the grade book. Technical difficulties occur. Thus, it is best to take the chapter quizzes 1-2 days before the due date. Chapter quizzes are open for two weeks. Late quiz submissions will earn 50% of points earned and can be completed any time after the deadline.</w:t>
      </w:r>
    </w:p>
    <w:p w14:paraId="38378A3E" w14:textId="77777777" w:rsidR="00080622" w:rsidRPr="00080622" w:rsidRDefault="00080622" w:rsidP="00080622">
      <w:pPr>
        <w:pStyle w:val="NoSpacing"/>
        <w:rPr>
          <w:rFonts w:asciiTheme="minorHAnsi" w:hAnsiTheme="minorHAnsi"/>
          <w:bCs/>
        </w:rPr>
      </w:pPr>
    </w:p>
    <w:p w14:paraId="45BF47DC" w14:textId="77777777" w:rsidR="00080622" w:rsidRPr="00080622" w:rsidRDefault="00080622" w:rsidP="0036184F">
      <w:pPr>
        <w:pStyle w:val="NoSpacing"/>
        <w:numPr>
          <w:ilvl w:val="0"/>
          <w:numId w:val="7"/>
        </w:numPr>
        <w:rPr>
          <w:rFonts w:asciiTheme="minorHAnsi" w:hAnsiTheme="minorHAnsi"/>
          <w:bCs/>
        </w:rPr>
      </w:pPr>
      <w:r w:rsidRPr="00080622">
        <w:rPr>
          <w:rFonts w:asciiTheme="minorHAnsi" w:hAnsiTheme="minorHAnsi"/>
          <w:bCs/>
        </w:rPr>
        <w:t>Each chapter includes mid-chapter module quizzes, which are optional. These have no points. They are included merely as practice for students and to ensure that you are retaining the information you have read.</w:t>
      </w:r>
    </w:p>
    <w:p w14:paraId="5634ACDF" w14:textId="77777777" w:rsidR="00080622" w:rsidRPr="00080622" w:rsidRDefault="00080622" w:rsidP="00080622">
      <w:pPr>
        <w:pStyle w:val="NoSpacing"/>
        <w:rPr>
          <w:rFonts w:asciiTheme="minorHAnsi" w:hAnsiTheme="minorHAnsi"/>
          <w:bCs/>
        </w:rPr>
      </w:pPr>
    </w:p>
    <w:p w14:paraId="3DD8BAB5" w14:textId="77777777" w:rsidR="00080622" w:rsidRPr="00080622" w:rsidRDefault="00080622" w:rsidP="0036184F">
      <w:pPr>
        <w:pStyle w:val="NoSpacing"/>
        <w:numPr>
          <w:ilvl w:val="0"/>
          <w:numId w:val="7"/>
        </w:numPr>
        <w:rPr>
          <w:rFonts w:asciiTheme="minorHAnsi" w:hAnsiTheme="minorHAnsi"/>
          <w:bCs/>
        </w:rPr>
      </w:pPr>
      <w:r w:rsidRPr="00080622">
        <w:rPr>
          <w:rFonts w:asciiTheme="minorHAnsi" w:hAnsiTheme="minorHAnsi"/>
          <w:bCs/>
        </w:rPr>
        <w:t xml:space="preserve">Some chapters will include an exploring solutions activity. These activities are available through the course textbook and provide more experience conducting mathematical operations required to derive an appropriate course of action related to an environmental challenge. In-class discussions will build upon these exercises (e.g., relating the </w:t>
      </w:r>
      <w:proofErr w:type="spellStart"/>
      <w:r w:rsidRPr="00080622">
        <w:rPr>
          <w:rFonts w:asciiTheme="minorHAnsi" w:hAnsiTheme="minorHAnsi"/>
          <w:bCs/>
        </w:rPr>
        <w:t>to</w:t>
      </w:r>
      <w:proofErr w:type="spellEnd"/>
      <w:r w:rsidRPr="00080622">
        <w:rPr>
          <w:rFonts w:asciiTheme="minorHAnsi" w:hAnsiTheme="minorHAnsi"/>
          <w:bCs/>
        </w:rPr>
        <w:t xml:space="preserve"> local examples or surmising the implications of NOT mistaken calculations or data interpretations).</w:t>
      </w:r>
    </w:p>
    <w:p w14:paraId="3E7F8779" w14:textId="77777777" w:rsidR="00080622" w:rsidRPr="00080622" w:rsidRDefault="00080622" w:rsidP="00080622">
      <w:pPr>
        <w:pStyle w:val="NoSpacing"/>
        <w:rPr>
          <w:rFonts w:asciiTheme="minorHAnsi" w:hAnsiTheme="minorHAnsi"/>
          <w:bCs/>
        </w:rPr>
      </w:pPr>
    </w:p>
    <w:p w14:paraId="3D7CFF01" w14:textId="77777777" w:rsidR="00080622" w:rsidRPr="00080622" w:rsidRDefault="00080622" w:rsidP="0036184F">
      <w:pPr>
        <w:pStyle w:val="NoSpacing"/>
        <w:numPr>
          <w:ilvl w:val="0"/>
          <w:numId w:val="7"/>
        </w:numPr>
        <w:rPr>
          <w:rFonts w:asciiTheme="minorHAnsi" w:hAnsiTheme="minorHAnsi"/>
          <w:bCs/>
        </w:rPr>
      </w:pPr>
      <w:r w:rsidRPr="00080622">
        <w:rPr>
          <w:rFonts w:asciiTheme="minorHAnsi" w:hAnsiTheme="minorHAnsi"/>
          <w:bCs/>
        </w:rPr>
        <w:t>Many chapters will include a guided data exploration exercise. These exercises are available through the course textbook. Students are strongly encouraged to go through them independently to help reinforce class concepts. Reflection questions from guided data exploration exercises will be discussed in class. Material from these exercises may be included in exams.</w:t>
      </w:r>
    </w:p>
    <w:p w14:paraId="3C00A4C0" w14:textId="77777777" w:rsidR="00080622" w:rsidRPr="00EB4AFB" w:rsidRDefault="00080622" w:rsidP="00921A91">
      <w:pPr>
        <w:pStyle w:val="NoSpacing"/>
        <w:rPr>
          <w:rFonts w:asciiTheme="minorHAnsi" w:hAnsiTheme="minorHAnsi"/>
          <w:bCs/>
        </w:rPr>
      </w:pPr>
    </w:p>
    <w:p w14:paraId="25EA7D4A" w14:textId="437552BD" w:rsidR="00921A91" w:rsidRPr="0036184F" w:rsidRDefault="00921A91" w:rsidP="008F024C">
      <w:pPr>
        <w:pStyle w:val="NoSpacing"/>
        <w:rPr>
          <w:rFonts w:asciiTheme="minorHAnsi" w:hAnsiTheme="minorHAnsi"/>
          <w:bCs/>
          <w:i/>
          <w:iCs/>
        </w:rPr>
      </w:pPr>
      <w:r w:rsidRPr="0036184F">
        <w:rPr>
          <w:rFonts w:asciiTheme="minorHAnsi" w:hAnsiTheme="minorHAnsi"/>
          <w:bCs/>
          <w:i/>
          <w:iCs/>
        </w:rPr>
        <w:t>Exams (4) – 30%</w:t>
      </w:r>
    </w:p>
    <w:p w14:paraId="5A3CD449" w14:textId="77777777" w:rsidR="0036184F" w:rsidRDefault="0036184F" w:rsidP="00080622">
      <w:pPr>
        <w:pStyle w:val="NoSpacing"/>
        <w:rPr>
          <w:rFonts w:asciiTheme="minorHAnsi" w:hAnsiTheme="minorHAnsi"/>
          <w:bCs/>
        </w:rPr>
      </w:pPr>
    </w:p>
    <w:p w14:paraId="4F4E50BD" w14:textId="50A16216" w:rsidR="00080622" w:rsidRDefault="00080622" w:rsidP="0036184F">
      <w:pPr>
        <w:pStyle w:val="NoSpacing"/>
        <w:numPr>
          <w:ilvl w:val="0"/>
          <w:numId w:val="8"/>
        </w:numPr>
        <w:rPr>
          <w:rFonts w:asciiTheme="minorHAnsi" w:hAnsiTheme="minorHAnsi"/>
          <w:bCs/>
        </w:rPr>
      </w:pPr>
      <w:r w:rsidRPr="00080622">
        <w:rPr>
          <w:rFonts w:asciiTheme="minorHAnsi" w:hAnsiTheme="minorHAnsi"/>
          <w:bCs/>
        </w:rPr>
        <w:t>There will be four exams. Any information presented in text chapters, guided data exploration exercises, labs, and other materials provided over the course website may be content covered in the exams. The final exam will NOT be cumulative</w:t>
      </w:r>
      <w:r>
        <w:rPr>
          <w:rFonts w:asciiTheme="minorHAnsi" w:hAnsiTheme="minorHAnsi"/>
          <w:bCs/>
        </w:rPr>
        <w:t xml:space="preserve"> of the entire course</w:t>
      </w:r>
      <w:r w:rsidRPr="00080622">
        <w:rPr>
          <w:rFonts w:asciiTheme="minorHAnsi" w:hAnsiTheme="minorHAnsi"/>
          <w:bCs/>
        </w:rPr>
        <w:t>. Exams will be taken online, via the Canvas course website. Each exam will be available for 24 hours, but you will have an allotted time to finish the exam once you start it. The time allotted is noted on each exam. Students with recognized accommodations may request additional time to complete each exam.</w:t>
      </w:r>
    </w:p>
    <w:p w14:paraId="0A112893" w14:textId="77777777" w:rsidR="00080622" w:rsidRDefault="00080622" w:rsidP="008F024C">
      <w:pPr>
        <w:pStyle w:val="NoSpacing"/>
        <w:rPr>
          <w:rFonts w:asciiTheme="minorHAnsi" w:hAnsiTheme="minorHAnsi"/>
          <w:bCs/>
        </w:rPr>
      </w:pPr>
    </w:p>
    <w:p w14:paraId="415AE886" w14:textId="77777777" w:rsidR="00921A91" w:rsidRPr="00EB4AFB" w:rsidRDefault="00921A91" w:rsidP="008F024C">
      <w:pPr>
        <w:pStyle w:val="NoSpacing"/>
        <w:rPr>
          <w:rFonts w:asciiTheme="minorHAnsi" w:hAnsiTheme="minorHAnsi" w:cs="Arial"/>
          <w:b/>
        </w:rPr>
      </w:pPr>
    </w:p>
    <w:p w14:paraId="22026A68" w14:textId="3B2B1421" w:rsidR="00921A91" w:rsidRPr="00921A91" w:rsidRDefault="008F024C" w:rsidP="00921A91">
      <w:pPr>
        <w:pStyle w:val="NoSpacing"/>
        <w:rPr>
          <w:rFonts w:asciiTheme="minorHAnsi" w:hAnsiTheme="minorHAnsi" w:cs="Arial"/>
          <w:b/>
        </w:rPr>
      </w:pPr>
      <w:r w:rsidRPr="00EB4AFB">
        <w:rPr>
          <w:rFonts w:asciiTheme="minorHAnsi" w:hAnsiTheme="minorHAnsi" w:cs="Arial"/>
          <w:b/>
        </w:rPr>
        <w:t xml:space="preserve">Grading </w:t>
      </w:r>
      <w:r w:rsidR="006C77AD" w:rsidRPr="00EB4AFB">
        <w:rPr>
          <w:rFonts w:asciiTheme="minorHAnsi" w:hAnsiTheme="minorHAnsi" w:cs="Arial"/>
          <w:b/>
        </w:rPr>
        <w:t>Scale</w:t>
      </w:r>
    </w:p>
    <w:p w14:paraId="51B8CCE8" w14:textId="77777777" w:rsidR="00921A91" w:rsidRPr="00921A91" w:rsidRDefault="00921A91" w:rsidP="00921A91">
      <w:pPr>
        <w:pStyle w:val="NoSpacing"/>
        <w:ind w:left="1440" w:firstLine="720"/>
        <w:rPr>
          <w:rFonts w:asciiTheme="minorHAnsi" w:hAnsiTheme="minorHAnsi" w:cs="Arial"/>
        </w:rPr>
      </w:pPr>
      <w:r w:rsidRPr="00921A91">
        <w:rPr>
          <w:rFonts w:asciiTheme="minorHAnsi" w:hAnsiTheme="minorHAnsi" w:cs="Arial"/>
        </w:rPr>
        <w:t xml:space="preserve">A </w:t>
      </w:r>
      <w:r w:rsidRPr="00921A91">
        <w:rPr>
          <w:rFonts w:asciiTheme="minorHAnsi" w:hAnsiTheme="minorHAnsi" w:cs="Arial"/>
        </w:rPr>
        <w:tab/>
        <w:t>100%-94%</w:t>
      </w:r>
      <w:r w:rsidRPr="00921A91">
        <w:rPr>
          <w:rFonts w:asciiTheme="minorHAnsi" w:hAnsiTheme="minorHAnsi" w:cs="Arial"/>
        </w:rPr>
        <w:tab/>
        <w:t>A-</w:t>
      </w:r>
      <w:r w:rsidRPr="00921A91">
        <w:rPr>
          <w:rFonts w:asciiTheme="minorHAnsi" w:hAnsiTheme="minorHAnsi" w:cs="Arial"/>
        </w:rPr>
        <w:tab/>
        <w:t>93.9%-90%</w:t>
      </w:r>
    </w:p>
    <w:p w14:paraId="3999B1CE" w14:textId="77777777" w:rsidR="00921A91" w:rsidRPr="00921A91" w:rsidRDefault="00921A91" w:rsidP="00921A91">
      <w:pPr>
        <w:pStyle w:val="NoSpacing"/>
        <w:rPr>
          <w:rFonts w:asciiTheme="minorHAnsi" w:hAnsiTheme="minorHAnsi" w:cs="Arial"/>
        </w:rPr>
      </w:pPr>
      <w:r w:rsidRPr="00921A91">
        <w:rPr>
          <w:rFonts w:asciiTheme="minorHAnsi" w:hAnsiTheme="minorHAnsi" w:cs="Arial"/>
        </w:rPr>
        <w:t>B+</w:t>
      </w:r>
      <w:r w:rsidRPr="00921A91">
        <w:rPr>
          <w:rFonts w:asciiTheme="minorHAnsi" w:hAnsiTheme="minorHAnsi" w:cs="Arial"/>
        </w:rPr>
        <w:tab/>
        <w:t>89.9%–87%</w:t>
      </w:r>
      <w:r w:rsidRPr="00921A91">
        <w:rPr>
          <w:rFonts w:asciiTheme="minorHAnsi" w:hAnsiTheme="minorHAnsi" w:cs="Arial"/>
        </w:rPr>
        <w:tab/>
        <w:t xml:space="preserve">B </w:t>
      </w:r>
      <w:r w:rsidRPr="00921A91">
        <w:rPr>
          <w:rFonts w:asciiTheme="minorHAnsi" w:hAnsiTheme="minorHAnsi" w:cs="Arial"/>
        </w:rPr>
        <w:tab/>
        <w:t>86.9%–84%</w:t>
      </w:r>
      <w:r w:rsidRPr="00921A91">
        <w:rPr>
          <w:rFonts w:asciiTheme="minorHAnsi" w:hAnsiTheme="minorHAnsi" w:cs="Arial"/>
        </w:rPr>
        <w:tab/>
        <w:t>B-</w:t>
      </w:r>
      <w:r w:rsidRPr="00921A91">
        <w:rPr>
          <w:rFonts w:asciiTheme="minorHAnsi" w:hAnsiTheme="minorHAnsi" w:cs="Arial"/>
        </w:rPr>
        <w:tab/>
        <w:t>83.9%–80%</w:t>
      </w:r>
    </w:p>
    <w:p w14:paraId="5846F74A" w14:textId="77777777" w:rsidR="00921A91" w:rsidRPr="00921A91" w:rsidRDefault="00921A91" w:rsidP="00921A91">
      <w:pPr>
        <w:pStyle w:val="NoSpacing"/>
        <w:rPr>
          <w:rFonts w:asciiTheme="minorHAnsi" w:hAnsiTheme="minorHAnsi" w:cs="Arial"/>
        </w:rPr>
      </w:pPr>
      <w:r w:rsidRPr="00921A91">
        <w:rPr>
          <w:rFonts w:asciiTheme="minorHAnsi" w:hAnsiTheme="minorHAnsi" w:cs="Arial"/>
        </w:rPr>
        <w:lastRenderedPageBreak/>
        <w:t>C+</w:t>
      </w:r>
      <w:r w:rsidRPr="00921A91">
        <w:rPr>
          <w:rFonts w:asciiTheme="minorHAnsi" w:hAnsiTheme="minorHAnsi" w:cs="Arial"/>
        </w:rPr>
        <w:tab/>
        <w:t>79.9%–77%</w:t>
      </w:r>
      <w:r w:rsidRPr="00921A91">
        <w:rPr>
          <w:rFonts w:asciiTheme="minorHAnsi" w:hAnsiTheme="minorHAnsi" w:cs="Arial"/>
        </w:rPr>
        <w:tab/>
        <w:t xml:space="preserve">C </w:t>
      </w:r>
      <w:r w:rsidRPr="00921A91">
        <w:rPr>
          <w:rFonts w:asciiTheme="minorHAnsi" w:hAnsiTheme="minorHAnsi" w:cs="Arial"/>
        </w:rPr>
        <w:tab/>
        <w:t>76.9–74%</w:t>
      </w:r>
      <w:r w:rsidRPr="00921A91">
        <w:rPr>
          <w:rFonts w:asciiTheme="minorHAnsi" w:hAnsiTheme="minorHAnsi" w:cs="Arial"/>
        </w:rPr>
        <w:tab/>
        <w:t>C-</w:t>
      </w:r>
      <w:r w:rsidRPr="00921A91">
        <w:rPr>
          <w:rFonts w:asciiTheme="minorHAnsi" w:hAnsiTheme="minorHAnsi" w:cs="Arial"/>
        </w:rPr>
        <w:tab/>
        <w:t>73.9%–70%</w:t>
      </w:r>
    </w:p>
    <w:p w14:paraId="3589A85A" w14:textId="77777777" w:rsidR="00921A91" w:rsidRPr="00921A91" w:rsidRDefault="00921A91" w:rsidP="00921A91">
      <w:pPr>
        <w:pStyle w:val="NoSpacing"/>
        <w:rPr>
          <w:rFonts w:asciiTheme="minorHAnsi" w:hAnsiTheme="minorHAnsi" w:cs="Arial"/>
        </w:rPr>
      </w:pPr>
      <w:r w:rsidRPr="00921A91">
        <w:rPr>
          <w:rFonts w:asciiTheme="minorHAnsi" w:hAnsiTheme="minorHAnsi" w:cs="Arial"/>
        </w:rPr>
        <w:t>D+</w:t>
      </w:r>
      <w:r w:rsidRPr="00921A91">
        <w:rPr>
          <w:rFonts w:asciiTheme="minorHAnsi" w:hAnsiTheme="minorHAnsi" w:cs="Arial"/>
        </w:rPr>
        <w:tab/>
        <w:t>69.9%–67%</w:t>
      </w:r>
      <w:r w:rsidRPr="00921A91">
        <w:rPr>
          <w:rFonts w:asciiTheme="minorHAnsi" w:hAnsiTheme="minorHAnsi" w:cs="Arial"/>
        </w:rPr>
        <w:tab/>
        <w:t xml:space="preserve">D </w:t>
      </w:r>
      <w:r w:rsidRPr="00921A91">
        <w:rPr>
          <w:rFonts w:asciiTheme="minorHAnsi" w:hAnsiTheme="minorHAnsi" w:cs="Arial"/>
        </w:rPr>
        <w:tab/>
        <w:t>66.9%–64%</w:t>
      </w:r>
      <w:r w:rsidRPr="00921A91">
        <w:rPr>
          <w:rFonts w:asciiTheme="minorHAnsi" w:hAnsiTheme="minorHAnsi" w:cs="Arial"/>
        </w:rPr>
        <w:tab/>
        <w:t>D-</w:t>
      </w:r>
      <w:r w:rsidRPr="00921A91">
        <w:rPr>
          <w:rFonts w:asciiTheme="minorHAnsi" w:hAnsiTheme="minorHAnsi" w:cs="Arial"/>
        </w:rPr>
        <w:tab/>
        <w:t>63.9%–60%</w:t>
      </w:r>
    </w:p>
    <w:p w14:paraId="0936088A" w14:textId="7D0C4FB2" w:rsidR="006574E1" w:rsidRDefault="00921A91" w:rsidP="00921A91">
      <w:pPr>
        <w:pStyle w:val="NoSpacing"/>
        <w:rPr>
          <w:rFonts w:asciiTheme="minorHAnsi" w:hAnsiTheme="minorHAnsi" w:cs="Arial"/>
        </w:rPr>
      </w:pPr>
      <w:r w:rsidRPr="00921A91">
        <w:rPr>
          <w:rFonts w:asciiTheme="minorHAnsi" w:hAnsiTheme="minorHAnsi" w:cs="Arial"/>
        </w:rPr>
        <w:t>E</w:t>
      </w:r>
      <w:r w:rsidRPr="00921A91">
        <w:rPr>
          <w:rFonts w:asciiTheme="minorHAnsi" w:hAnsiTheme="minorHAnsi" w:cs="Arial"/>
        </w:rPr>
        <w:tab/>
        <w:t>59.9%–0%</w:t>
      </w:r>
      <w:r w:rsidRPr="00921A91">
        <w:rPr>
          <w:rFonts w:asciiTheme="minorHAnsi" w:hAnsiTheme="minorHAnsi" w:cs="Arial"/>
        </w:rPr>
        <w:tab/>
      </w:r>
      <w:r w:rsidRPr="00921A91">
        <w:rPr>
          <w:rFonts w:asciiTheme="minorHAnsi" w:hAnsiTheme="minorHAnsi" w:cs="Arial"/>
        </w:rPr>
        <w:tab/>
      </w:r>
      <w:r w:rsidRPr="00921A91">
        <w:rPr>
          <w:rFonts w:asciiTheme="minorHAnsi" w:hAnsiTheme="minorHAnsi" w:cs="Arial"/>
        </w:rPr>
        <w:tab/>
      </w:r>
      <w:r w:rsidRPr="00921A91">
        <w:rPr>
          <w:rFonts w:asciiTheme="minorHAnsi" w:hAnsiTheme="minorHAnsi" w:cs="Arial"/>
        </w:rPr>
        <w:tab/>
      </w:r>
    </w:p>
    <w:p w14:paraId="11170518" w14:textId="77777777" w:rsidR="00921A91" w:rsidRPr="00EB4AFB" w:rsidRDefault="00921A91" w:rsidP="00921A91">
      <w:pPr>
        <w:pStyle w:val="NoSpacing"/>
        <w:rPr>
          <w:rFonts w:asciiTheme="minorHAnsi" w:hAnsiTheme="minorHAnsi" w:cs="Arial"/>
        </w:rPr>
      </w:pPr>
    </w:p>
    <w:p w14:paraId="67C2FA40" w14:textId="77777777" w:rsidR="007568D1" w:rsidRDefault="007568D1" w:rsidP="008F024C">
      <w:pPr>
        <w:pStyle w:val="NoSpacing"/>
        <w:rPr>
          <w:rFonts w:asciiTheme="minorHAnsi" w:hAnsiTheme="minorHAnsi" w:cs="Arial"/>
          <w:b/>
          <w:bCs/>
        </w:rPr>
      </w:pPr>
    </w:p>
    <w:p w14:paraId="3D095CF4" w14:textId="77777777" w:rsidR="007568D1" w:rsidRDefault="007568D1" w:rsidP="008F024C">
      <w:pPr>
        <w:pStyle w:val="NoSpacing"/>
        <w:rPr>
          <w:rFonts w:asciiTheme="minorHAnsi" w:hAnsiTheme="minorHAnsi" w:cs="Arial"/>
          <w:b/>
          <w:bCs/>
        </w:rPr>
      </w:pPr>
    </w:p>
    <w:p w14:paraId="02C7EE4C" w14:textId="3E07670E" w:rsidR="006574E1" w:rsidRPr="00EB4AFB" w:rsidRDefault="00EB4AFB" w:rsidP="008F024C">
      <w:pPr>
        <w:pStyle w:val="NoSpacing"/>
        <w:rPr>
          <w:rFonts w:asciiTheme="minorHAnsi" w:hAnsiTheme="minorHAnsi" w:cs="Arial"/>
          <w:b/>
          <w:bCs/>
        </w:rPr>
      </w:pPr>
      <w:r w:rsidRPr="00EB4AFB">
        <w:rPr>
          <w:rFonts w:asciiTheme="minorHAnsi" w:hAnsiTheme="minorHAnsi" w:cs="Arial"/>
          <w:b/>
          <w:bCs/>
        </w:rPr>
        <w:t>University Policies</w:t>
      </w:r>
    </w:p>
    <w:p w14:paraId="50AF4F3B" w14:textId="3A2768CE" w:rsidR="006C77AD" w:rsidRDefault="00EB4AFB" w:rsidP="00EB4AFB">
      <w:pPr>
        <w:pStyle w:val="NoSpacing"/>
        <w:rPr>
          <w:rFonts w:asciiTheme="minorHAnsi" w:hAnsiTheme="minorHAnsi" w:cs="Arial"/>
        </w:rPr>
      </w:pPr>
      <w:r w:rsidRPr="00EB4AFB">
        <w:rPr>
          <w:rFonts w:asciiTheme="minorHAnsi" w:hAnsiTheme="minorHAnsi" w:cs="Arial"/>
        </w:rPr>
        <w:t xml:space="preserve">Updated mandatory syllabus policies regarding the ADA Act, Safety at the U, Addressing Sexual Misconduct, and Academic Misconduct can be viewed at: </w:t>
      </w:r>
      <w:hyperlink r:id="rId9" w:history="1">
        <w:r w:rsidRPr="00EB4AFB">
          <w:rPr>
            <w:rStyle w:val="Hyperlink"/>
            <w:rFonts w:asciiTheme="minorHAnsi" w:hAnsiTheme="minorHAnsi" w:cs="Arial"/>
          </w:rPr>
          <w:t>https://cte.utah.edu/instructor-education/syllabus/institutional-policies.php</w:t>
        </w:r>
      </w:hyperlink>
      <w:r w:rsidRPr="00EB4AFB">
        <w:rPr>
          <w:rFonts w:asciiTheme="minorHAnsi" w:hAnsiTheme="minorHAnsi" w:cs="Arial"/>
        </w:rPr>
        <w:t xml:space="preserve"> </w:t>
      </w:r>
    </w:p>
    <w:p w14:paraId="5A803E97" w14:textId="77777777" w:rsidR="00EB4AFB" w:rsidRPr="00EB4AFB" w:rsidRDefault="00EB4AFB" w:rsidP="00EB4AFB">
      <w:pPr>
        <w:pStyle w:val="NoSpacing"/>
        <w:rPr>
          <w:rFonts w:asciiTheme="minorHAnsi" w:hAnsiTheme="minorHAnsi" w:cs="Arial"/>
        </w:rPr>
      </w:pPr>
    </w:p>
    <w:p w14:paraId="34A992A2" w14:textId="3591EFCE" w:rsidR="008F024C" w:rsidRPr="006C77AD" w:rsidRDefault="006C77AD" w:rsidP="008F024C">
      <w:pPr>
        <w:pStyle w:val="Heading2"/>
        <w:rPr>
          <w:rFonts w:cs="Arial"/>
          <w:b/>
          <w:color w:val="auto"/>
          <w:sz w:val="24"/>
          <w:szCs w:val="24"/>
        </w:rPr>
      </w:pPr>
      <w:r w:rsidRPr="006C77AD">
        <w:rPr>
          <w:rFonts w:cs="Arial"/>
          <w:b/>
          <w:color w:val="auto"/>
          <w:sz w:val="24"/>
          <w:szCs w:val="24"/>
        </w:rPr>
        <w:t xml:space="preserve">Preliminary </w:t>
      </w:r>
      <w:r w:rsidR="008F024C" w:rsidRPr="006C77AD">
        <w:rPr>
          <w:rFonts w:cs="Arial"/>
          <w:b/>
          <w:color w:val="auto"/>
          <w:sz w:val="24"/>
          <w:szCs w:val="24"/>
        </w:rPr>
        <w:t>Course Schedule</w:t>
      </w:r>
      <w:r w:rsidR="002A3EA6">
        <w:rPr>
          <w:rFonts w:cs="Arial"/>
          <w:b/>
          <w:color w:val="auto"/>
          <w:sz w:val="24"/>
          <w:szCs w:val="24"/>
        </w:rPr>
        <w:t xml:space="preserve"> </w:t>
      </w:r>
    </w:p>
    <w:tbl>
      <w:tblPr>
        <w:tblW w:w="5000" w:type="pct"/>
        <w:tblBorders>
          <w:top w:val="single" w:sz="6" w:space="0" w:color="BA372A"/>
          <w:left w:val="single" w:sz="6" w:space="0" w:color="BA372A"/>
          <w:bottom w:val="single" w:sz="6" w:space="0" w:color="BA372A"/>
          <w:right w:val="single" w:sz="6" w:space="0" w:color="BA372A"/>
        </w:tblBorders>
        <w:shd w:val="clear" w:color="auto" w:fill="FFFFFF"/>
        <w:tblCellMar>
          <w:top w:w="15" w:type="dxa"/>
          <w:left w:w="15" w:type="dxa"/>
          <w:bottom w:w="15" w:type="dxa"/>
          <w:right w:w="15" w:type="dxa"/>
        </w:tblCellMar>
        <w:tblLook w:val="04A0" w:firstRow="1" w:lastRow="0" w:firstColumn="1" w:lastColumn="0" w:noHBand="0" w:noVBand="1"/>
      </w:tblPr>
      <w:tblGrid>
        <w:gridCol w:w="739"/>
        <w:gridCol w:w="1026"/>
        <w:gridCol w:w="3024"/>
        <w:gridCol w:w="2627"/>
        <w:gridCol w:w="1928"/>
      </w:tblGrid>
      <w:tr w:rsidR="00254484" w:rsidRPr="00254484" w14:paraId="126E4217" w14:textId="77777777" w:rsidTr="00254484">
        <w:trPr>
          <w:trHeight w:val="78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7C32629" w14:textId="77777777" w:rsidR="00254484" w:rsidRPr="00254484" w:rsidRDefault="00254484" w:rsidP="00254484">
            <w:pPr>
              <w:spacing w:before="180" w:after="180"/>
              <w:jc w:val="center"/>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Week</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49B974F" w14:textId="77777777" w:rsidR="00254484" w:rsidRPr="00254484" w:rsidRDefault="00254484" w:rsidP="00254484">
            <w:pPr>
              <w:spacing w:before="180" w:after="180"/>
              <w:jc w:val="center"/>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Dates</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008962E" w14:textId="77777777" w:rsidR="00254484" w:rsidRPr="00254484" w:rsidRDefault="00254484" w:rsidP="00254484">
            <w:pPr>
              <w:spacing w:before="180" w:after="180"/>
              <w:jc w:val="center"/>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Module &amp; Topic</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4762C71" w14:textId="77777777" w:rsidR="00254484" w:rsidRPr="00254484" w:rsidRDefault="00254484" w:rsidP="00254484">
            <w:pPr>
              <w:spacing w:before="180" w:after="180"/>
              <w:jc w:val="center"/>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Participation &amp; Assignment(s)</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493BAB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 Exams</w:t>
            </w:r>
          </w:p>
        </w:tc>
      </w:tr>
      <w:tr w:rsidR="00254484" w:rsidRPr="00254484" w14:paraId="65D50EB7" w14:textId="77777777" w:rsidTr="00254484">
        <w:trPr>
          <w:trHeight w:val="153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AEA36C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6439879" w14:textId="144946C8"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Jan </w:t>
            </w:r>
            <w:r w:rsidR="00E70684">
              <w:rPr>
                <w:rFonts w:ascii="Arial" w:eastAsia="Times New Roman" w:hAnsi="Arial" w:cs="Arial"/>
                <w:color w:val="2D3B45"/>
                <w:sz w:val="16"/>
                <w:szCs w:val="16"/>
                <w:lang w:eastAsia="en-US"/>
              </w:rPr>
              <w:t>6-10</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A3D5EA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i/>
                <w:iCs/>
                <w:color w:val="2D3B45"/>
                <w:sz w:val="16"/>
                <w:szCs w:val="16"/>
                <w:lang w:eastAsia="en-US"/>
              </w:rPr>
              <w:t>Introduction to Environmental Science</w:t>
            </w:r>
            <w:r w:rsidRPr="00254484">
              <w:rPr>
                <w:rFonts w:ascii="Arial" w:eastAsia="Times New Roman" w:hAnsi="Arial" w:cs="Arial"/>
                <w:color w:val="2D3B45"/>
                <w:sz w:val="16"/>
                <w:szCs w:val="16"/>
                <w:lang w:eastAsia="en-US"/>
              </w:rPr>
              <w:t> module; </w:t>
            </w:r>
            <w:r w:rsidRPr="00254484">
              <w:rPr>
                <w:rFonts w:ascii="Arial" w:eastAsia="Times New Roman" w:hAnsi="Arial" w:cs="Arial"/>
                <w:b/>
                <w:bCs/>
                <w:color w:val="2D3B45"/>
                <w:sz w:val="16"/>
                <w:szCs w:val="16"/>
                <w:lang w:eastAsia="en-US"/>
              </w:rPr>
              <w:t>Module 1</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Science of Sustainability</w:t>
            </w:r>
          </w:p>
          <w:p w14:paraId="3F6520E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The Science of Sustainability</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5AB4D61"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Syllabus Scavenger Hunt Quiz; Extra Credit: Introduce Yourself; Evaluating Scientific Claims</w:t>
            </w:r>
          </w:p>
          <w:p w14:paraId="37C43C75"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Understanding &amp; Interpreting Graphs</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E50338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43DEFF5F" w14:textId="77777777" w:rsidTr="00254484">
        <w:trPr>
          <w:trHeight w:val="975"/>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9A27280"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2</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80F612F" w14:textId="0037459A"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Jan </w:t>
            </w:r>
            <w:r w:rsidR="00E70684">
              <w:rPr>
                <w:rFonts w:ascii="Arial" w:eastAsia="Times New Roman" w:hAnsi="Arial" w:cs="Arial"/>
                <w:color w:val="2D3B45"/>
                <w:sz w:val="16"/>
                <w:szCs w:val="16"/>
                <w:lang w:eastAsia="en-US"/>
              </w:rPr>
              <w:t>13-17</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11002E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2</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Science Fundamentals</w:t>
            </w:r>
          </w:p>
          <w:p w14:paraId="0E4BD539"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Science Fundamentals</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E3FB0DF"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In CANVAS: Quiz - Planetary Boundaries </w:t>
            </w:r>
            <w:proofErr w:type="gramStart"/>
            <w:r w:rsidRPr="00254484">
              <w:rPr>
                <w:rFonts w:ascii="Arial" w:eastAsia="Times New Roman" w:hAnsi="Arial" w:cs="Arial"/>
                <w:color w:val="2D3B45"/>
                <w:sz w:val="16"/>
                <w:szCs w:val="16"/>
                <w:lang w:eastAsia="en-US"/>
              </w:rPr>
              <w:t>&amp;  Doughnut</w:t>
            </w:r>
            <w:proofErr w:type="gramEnd"/>
            <w:r w:rsidRPr="00254484">
              <w:rPr>
                <w:rFonts w:ascii="Arial" w:eastAsia="Times New Roman" w:hAnsi="Arial" w:cs="Arial"/>
                <w:color w:val="2D3B45"/>
                <w:sz w:val="16"/>
                <w:szCs w:val="16"/>
                <w:lang w:eastAsia="en-US"/>
              </w:rPr>
              <w:t xml:space="preserve"> Economics</w:t>
            </w:r>
          </w:p>
          <w:p w14:paraId="3C71013A"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no Chapter Quiz or GDE this week</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648D9F9"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40C0C2E9" w14:textId="77777777" w:rsidTr="00254484">
        <w:trPr>
          <w:trHeight w:val="1485"/>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CF7B827"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3</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6608570" w14:textId="16BD506B"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Jan </w:t>
            </w:r>
            <w:r w:rsidR="00E70684">
              <w:rPr>
                <w:rFonts w:ascii="Arial" w:eastAsia="Times New Roman" w:hAnsi="Arial" w:cs="Arial"/>
                <w:color w:val="2D3B45"/>
                <w:sz w:val="16"/>
                <w:szCs w:val="16"/>
                <w:lang w:eastAsia="en-US"/>
              </w:rPr>
              <w:t>20-24</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FEBE849"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3</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Biodiversity &amp; Evolution</w:t>
            </w:r>
          </w:p>
          <w:p w14:paraId="783B271C"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Biodiversity &amp; Evolution</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0586146"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Global Biodiversity &amp; Threatened Species</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99876E6"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p w14:paraId="59161F6F"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164D4FBC" w14:textId="77777777" w:rsidTr="00254484">
        <w:trPr>
          <w:trHeight w:val="153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E023977"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4</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6635561" w14:textId="4D151A3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Jan </w:t>
            </w:r>
            <w:r w:rsidR="00E70684">
              <w:rPr>
                <w:rFonts w:ascii="Arial" w:eastAsia="Times New Roman" w:hAnsi="Arial" w:cs="Arial"/>
                <w:color w:val="2D3B45"/>
                <w:sz w:val="16"/>
                <w:szCs w:val="16"/>
                <w:lang w:eastAsia="en-US"/>
              </w:rPr>
              <w:t>27-31</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BCF718F"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4</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Populations &amp; Communities</w:t>
            </w:r>
          </w:p>
          <w:p w14:paraId="40445670"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Populations &amp; Communities + </w:t>
            </w:r>
            <w:r w:rsidRPr="00254484">
              <w:rPr>
                <w:rFonts w:ascii="Arial" w:eastAsia="Times New Roman" w:hAnsi="Arial" w:cs="Arial"/>
                <w:color w:val="2D3B45"/>
                <w:sz w:val="16"/>
                <w:szCs w:val="16"/>
                <w:lang w:eastAsia="en-US"/>
              </w:rPr>
              <w:t>excerpts from </w:t>
            </w:r>
            <w:r w:rsidRPr="00254484">
              <w:rPr>
                <w:rFonts w:ascii="Arial" w:eastAsia="Times New Roman" w:hAnsi="Arial" w:cs="Arial"/>
                <w:b/>
                <w:bCs/>
                <w:color w:val="2D3B45"/>
                <w:sz w:val="16"/>
                <w:szCs w:val="16"/>
                <w:lang w:eastAsia="en-US"/>
              </w:rPr>
              <w:t>Human Populations</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8B4D836"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Reflection - Keystone Species &amp; Ecosystem Engineers</w:t>
            </w:r>
          </w:p>
          <w:p w14:paraId="6CD75B11"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Population Growth Rates</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CCD980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5E4C1C3A" w14:textId="77777777" w:rsidTr="00254484">
        <w:trPr>
          <w:trHeight w:val="15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EF88BF5"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5</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01DF360" w14:textId="777F8D23"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Feb </w:t>
            </w:r>
            <w:r w:rsidR="00E70684">
              <w:rPr>
                <w:rFonts w:ascii="Arial" w:eastAsia="Times New Roman" w:hAnsi="Arial" w:cs="Arial"/>
                <w:color w:val="2D3B45"/>
                <w:sz w:val="16"/>
                <w:szCs w:val="16"/>
                <w:lang w:eastAsia="en-US"/>
              </w:rPr>
              <w:t>3-7</w:t>
            </w:r>
          </w:p>
          <w:p w14:paraId="680E544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Exam 1 on Friday</w:t>
            </w:r>
          </w:p>
          <w:p w14:paraId="08C44705"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CE53DC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5</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Ecosystems &amp; Biomes</w:t>
            </w:r>
          </w:p>
          <w:p w14:paraId="317F75D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Ecosystems &amp; Biomes</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1D7EF9B"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In CANVAS: Quiz - </w:t>
            </w:r>
            <w:proofErr w:type="spellStart"/>
            <w:r w:rsidRPr="00254484">
              <w:rPr>
                <w:rFonts w:ascii="Arial" w:eastAsia="Times New Roman" w:hAnsi="Arial" w:cs="Arial"/>
                <w:color w:val="2D3B45"/>
                <w:sz w:val="16"/>
                <w:szCs w:val="16"/>
                <w:lang w:eastAsia="en-US"/>
              </w:rPr>
              <w:t>Greenstreets</w:t>
            </w:r>
            <w:proofErr w:type="spellEnd"/>
          </w:p>
          <w:p w14:paraId="540FB98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Climate &amp; Biomes</w:t>
            </w:r>
          </w:p>
          <w:p w14:paraId="7A4CDD3C"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1D0474C"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w:t>
            </w:r>
            <w:r w:rsidRPr="00254484">
              <w:rPr>
                <w:rFonts w:ascii="Arial" w:eastAsia="Times New Roman" w:hAnsi="Arial" w:cs="Arial"/>
                <w:b/>
                <w:bCs/>
                <w:color w:val="2D3B45"/>
                <w:sz w:val="16"/>
                <w:szCs w:val="16"/>
                <w:lang w:eastAsia="en-US"/>
              </w:rPr>
              <w:t> Exam 1</w:t>
            </w:r>
            <w:r w:rsidRPr="00254484">
              <w:rPr>
                <w:rFonts w:ascii="Arial" w:eastAsia="Times New Roman" w:hAnsi="Arial" w:cs="Arial"/>
                <w:color w:val="2D3B45"/>
                <w:sz w:val="16"/>
                <w:szCs w:val="16"/>
                <w:lang w:eastAsia="en-US"/>
              </w:rPr>
              <w:br/>
              <w:t>(covers Modules 1-4)</w:t>
            </w:r>
          </w:p>
        </w:tc>
      </w:tr>
      <w:tr w:rsidR="00254484" w:rsidRPr="00254484" w14:paraId="2AD4C44D" w14:textId="77777777" w:rsidTr="00254484">
        <w:trPr>
          <w:trHeight w:val="1815"/>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8E3D36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lastRenderedPageBreak/>
              <w:t>6</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731292C" w14:textId="00742049"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Feb </w:t>
            </w:r>
            <w:r w:rsidR="00E70684">
              <w:rPr>
                <w:rFonts w:ascii="Arial" w:eastAsia="Times New Roman" w:hAnsi="Arial" w:cs="Arial"/>
                <w:color w:val="2D3B45"/>
                <w:sz w:val="16"/>
                <w:szCs w:val="16"/>
                <w:lang w:eastAsia="en-US"/>
              </w:rPr>
              <w:t>10-14</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4055D4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6</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Biogeochemical Cycles</w:t>
            </w:r>
          </w:p>
          <w:p w14:paraId="1CD7E33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Biogeochemical Cycles</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134122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In CANVAS: Reflection </w:t>
            </w:r>
            <w:proofErr w:type="gramStart"/>
            <w:r w:rsidRPr="00254484">
              <w:rPr>
                <w:rFonts w:ascii="Arial" w:eastAsia="Times New Roman" w:hAnsi="Arial" w:cs="Arial"/>
                <w:color w:val="2D3B45"/>
                <w:sz w:val="16"/>
                <w:szCs w:val="16"/>
                <w:lang w:eastAsia="en-US"/>
              </w:rPr>
              <w:t>-  Biogeochemical</w:t>
            </w:r>
            <w:proofErr w:type="gramEnd"/>
            <w:r w:rsidRPr="00254484">
              <w:rPr>
                <w:rFonts w:ascii="Arial" w:eastAsia="Times New Roman" w:hAnsi="Arial" w:cs="Arial"/>
                <w:color w:val="2D3B45"/>
                <w:sz w:val="16"/>
                <w:szCs w:val="16"/>
                <w:lang w:eastAsia="en-US"/>
              </w:rPr>
              <w:t xml:space="preserve"> Cycles</w:t>
            </w:r>
          </w:p>
          <w:p w14:paraId="65A8B72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Variations in CO</w:t>
            </w:r>
            <w:r w:rsidRPr="00254484">
              <w:rPr>
                <w:rFonts w:ascii="Arial" w:eastAsia="Times New Roman" w:hAnsi="Arial" w:cs="Arial"/>
                <w:color w:val="2D3B45"/>
                <w:sz w:val="16"/>
                <w:szCs w:val="16"/>
                <w:vertAlign w:val="subscript"/>
                <w:lang w:eastAsia="en-US"/>
              </w:rPr>
              <w:t>2</w:t>
            </w:r>
            <w:r w:rsidRPr="00254484">
              <w:rPr>
                <w:rFonts w:ascii="Arial" w:eastAsia="Times New Roman" w:hAnsi="Arial" w:cs="Arial"/>
                <w:color w:val="2D3B45"/>
                <w:sz w:val="16"/>
                <w:szCs w:val="16"/>
                <w:lang w:eastAsia="en-US"/>
              </w:rPr>
              <w:t> concentrations; ES: Preventing Future Pollution from S Fertilization</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4876FB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 </w:t>
            </w:r>
          </w:p>
        </w:tc>
      </w:tr>
      <w:tr w:rsidR="00254484" w:rsidRPr="00254484" w14:paraId="4A343523" w14:textId="77777777" w:rsidTr="00254484">
        <w:trPr>
          <w:trHeight w:val="204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F7B802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7</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FEF8119" w14:textId="09B30123"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Feb </w:t>
            </w:r>
            <w:r w:rsidR="00E70684">
              <w:rPr>
                <w:rFonts w:ascii="Arial" w:eastAsia="Times New Roman" w:hAnsi="Arial" w:cs="Arial"/>
                <w:color w:val="2D3B45"/>
                <w:sz w:val="16"/>
                <w:szCs w:val="16"/>
                <w:lang w:eastAsia="en-US"/>
              </w:rPr>
              <w:t>17-21</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23899BD"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7</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Climate</w:t>
            </w:r>
          </w:p>
          <w:p w14:paraId="706EB2A9"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Climate</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1C8F6C7"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Discussion - Climate Change</w:t>
            </w:r>
          </w:p>
          <w:p w14:paraId="75B01405"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The Effects of Changing Climate</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EFCFAF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6CB0C6D9" w14:textId="77777777" w:rsidTr="00254484">
        <w:trPr>
          <w:trHeight w:val="171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FE7591B"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8</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9522F08" w14:textId="6C5D351C"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Feb 2</w:t>
            </w:r>
            <w:r w:rsidR="00E70684">
              <w:rPr>
                <w:rFonts w:ascii="Arial" w:eastAsia="Times New Roman" w:hAnsi="Arial" w:cs="Arial"/>
                <w:color w:val="2D3B45"/>
                <w:sz w:val="16"/>
                <w:szCs w:val="16"/>
                <w:lang w:eastAsia="en-US"/>
              </w:rPr>
              <w:t>4-28</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0E33805"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8</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Atmosphere &amp; Air Quality</w:t>
            </w:r>
          </w:p>
          <w:p w14:paraId="07E90A3C"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The Atmosphere &amp; Air Pollution</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23A614A"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p w14:paraId="64B2FDEA"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pH &amp; Global Sulfur Concentrations</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1C3F66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p w14:paraId="15D021E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584DC010" w14:textId="77777777" w:rsidTr="00254484">
        <w:trPr>
          <w:trHeight w:val="78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4C95450"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9</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908EDA2" w14:textId="77777777" w:rsid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Mar </w:t>
            </w:r>
            <w:r w:rsidR="00E70684">
              <w:rPr>
                <w:rFonts w:ascii="Arial" w:eastAsia="Times New Roman" w:hAnsi="Arial" w:cs="Arial"/>
                <w:color w:val="2D3B45"/>
                <w:sz w:val="16"/>
                <w:szCs w:val="16"/>
                <w:lang w:eastAsia="en-US"/>
              </w:rPr>
              <w:t>3-7</w:t>
            </w:r>
          </w:p>
          <w:p w14:paraId="4AB4670A" w14:textId="36944E5B" w:rsidR="00E70684" w:rsidRPr="00254484" w:rsidRDefault="00E70684" w:rsidP="00254484">
            <w:pPr>
              <w:spacing w:before="180" w:after="180"/>
              <w:rPr>
                <w:rFonts w:ascii="Arial" w:eastAsia="Times New Roman" w:hAnsi="Arial" w:cs="Arial"/>
                <w:b/>
                <w:bCs/>
                <w:color w:val="2D3B45"/>
                <w:sz w:val="16"/>
                <w:szCs w:val="16"/>
                <w:lang w:eastAsia="en-US"/>
              </w:rPr>
            </w:pPr>
            <w:r>
              <w:rPr>
                <w:rFonts w:ascii="Arial" w:eastAsia="Times New Roman" w:hAnsi="Arial" w:cs="Arial"/>
                <w:b/>
                <w:bCs/>
                <w:color w:val="2D3B45"/>
                <w:sz w:val="16"/>
                <w:szCs w:val="16"/>
                <w:lang w:eastAsia="en-US"/>
              </w:rPr>
              <w:t>Exam 2 on Friday</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FCA8309" w14:textId="77777777" w:rsidR="00E70684" w:rsidRPr="00254484" w:rsidRDefault="00E70684" w:rsidP="00E706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9</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Energy Use</w:t>
            </w:r>
          </w:p>
          <w:p w14:paraId="05E1CCA5" w14:textId="1711DDAB" w:rsidR="00254484" w:rsidRPr="00254484" w:rsidRDefault="00E70684" w:rsidP="00E706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w:t>
            </w:r>
            <w:r w:rsidRPr="00254484">
              <w:rPr>
                <w:rFonts w:ascii="Arial" w:eastAsia="Times New Roman" w:hAnsi="Arial" w:cs="Arial"/>
                <w:b/>
                <w:bCs/>
                <w:color w:val="2D3B45"/>
                <w:sz w:val="16"/>
                <w:szCs w:val="16"/>
                <w:lang w:eastAsia="en-US"/>
              </w:rPr>
              <w:t>Energy Use</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48AD783" w14:textId="77777777" w:rsidR="00E70684" w:rsidRPr="00254484" w:rsidRDefault="00254484" w:rsidP="00E706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r w:rsidR="00E70684" w:rsidRPr="00254484">
              <w:rPr>
                <w:rFonts w:ascii="Arial" w:eastAsia="Times New Roman" w:hAnsi="Arial" w:cs="Arial"/>
                <w:color w:val="2D3B45"/>
                <w:sz w:val="16"/>
                <w:szCs w:val="16"/>
                <w:lang w:eastAsia="en-US"/>
              </w:rPr>
              <w:t>In CANVAS: Quiz - Bid for the Big Grid</w:t>
            </w:r>
          </w:p>
          <w:p w14:paraId="42747988" w14:textId="2D7A6D4B" w:rsidR="00254484" w:rsidRPr="00254484" w:rsidRDefault="00E70684" w:rsidP="00E706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Energy Use</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9673AF7" w14:textId="31C18300"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r w:rsidR="00E70684" w:rsidRPr="00254484">
              <w:rPr>
                <w:rFonts w:ascii="Arial" w:eastAsia="Times New Roman" w:hAnsi="Arial" w:cs="Arial"/>
                <w:color w:val="2D3B45"/>
                <w:sz w:val="16"/>
                <w:szCs w:val="16"/>
                <w:lang w:eastAsia="en-US"/>
              </w:rPr>
              <w:t>In CANVAS: </w:t>
            </w:r>
            <w:r w:rsidR="00E70684" w:rsidRPr="00254484">
              <w:rPr>
                <w:rFonts w:ascii="Arial" w:eastAsia="Times New Roman" w:hAnsi="Arial" w:cs="Arial"/>
                <w:b/>
                <w:bCs/>
                <w:color w:val="2D3B45"/>
                <w:sz w:val="16"/>
                <w:szCs w:val="16"/>
                <w:lang w:eastAsia="en-US"/>
              </w:rPr>
              <w:t>Exam 2</w:t>
            </w:r>
            <w:r w:rsidR="00E70684" w:rsidRPr="00254484">
              <w:rPr>
                <w:rFonts w:ascii="Arial" w:eastAsia="Times New Roman" w:hAnsi="Arial" w:cs="Arial"/>
                <w:color w:val="2D3B45"/>
                <w:sz w:val="16"/>
                <w:szCs w:val="16"/>
                <w:lang w:eastAsia="en-US"/>
              </w:rPr>
              <w:br/>
              <w:t>(covers Modules 5-8)</w:t>
            </w:r>
          </w:p>
        </w:tc>
      </w:tr>
      <w:tr w:rsidR="00254484" w:rsidRPr="00254484" w14:paraId="2D1F0372" w14:textId="77777777" w:rsidTr="00254484">
        <w:trPr>
          <w:trHeight w:val="15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9CE17B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10</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9F9AF85" w14:textId="5ACF74B4" w:rsidR="00E70684" w:rsidRPr="00254484" w:rsidRDefault="00254484" w:rsidP="00E706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M</w:t>
            </w:r>
            <w:r w:rsidR="00E70684">
              <w:rPr>
                <w:rFonts w:ascii="Arial" w:eastAsia="Times New Roman" w:hAnsi="Arial" w:cs="Arial"/>
                <w:color w:val="2D3B45"/>
                <w:sz w:val="16"/>
                <w:szCs w:val="16"/>
                <w:lang w:eastAsia="en-US"/>
              </w:rPr>
              <w:t>ar 10-14</w:t>
            </w:r>
          </w:p>
          <w:p w14:paraId="153458E7" w14:textId="728ED5AB" w:rsidR="00254484" w:rsidRPr="00254484" w:rsidRDefault="00254484" w:rsidP="00254484">
            <w:pPr>
              <w:spacing w:before="180" w:after="180"/>
              <w:rPr>
                <w:rFonts w:ascii="Arial" w:eastAsia="Times New Roman" w:hAnsi="Arial" w:cs="Arial"/>
                <w:color w:val="2D3B45"/>
                <w:sz w:val="16"/>
                <w:szCs w:val="16"/>
                <w:lang w:eastAsia="en-US"/>
              </w:rPr>
            </w:pP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36C447C" w14:textId="58754BBD" w:rsidR="00254484" w:rsidRPr="00254484" w:rsidRDefault="00E70684" w:rsidP="00254484">
            <w:pPr>
              <w:spacing w:before="180" w:after="180"/>
              <w:rPr>
                <w:rFonts w:ascii="Arial" w:eastAsia="Times New Roman" w:hAnsi="Arial" w:cs="Arial"/>
                <w:b/>
                <w:bCs/>
                <w:color w:val="2D3B45"/>
                <w:sz w:val="16"/>
                <w:szCs w:val="16"/>
                <w:lang w:eastAsia="en-US"/>
              </w:rPr>
            </w:pPr>
            <w:r w:rsidRPr="00E70684">
              <w:rPr>
                <w:rFonts w:ascii="Arial" w:eastAsia="Times New Roman" w:hAnsi="Arial" w:cs="Arial"/>
                <w:b/>
                <w:bCs/>
                <w:color w:val="2D3B45"/>
                <w:sz w:val="16"/>
                <w:szCs w:val="16"/>
                <w:lang w:eastAsia="en-US"/>
              </w:rPr>
              <w:t>Spring Break</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B70A135" w14:textId="51A726DD" w:rsidR="00254484" w:rsidRPr="00254484" w:rsidRDefault="00254484" w:rsidP="00254484">
            <w:pPr>
              <w:spacing w:before="180" w:after="180"/>
              <w:rPr>
                <w:rFonts w:ascii="Arial" w:eastAsia="Times New Roman" w:hAnsi="Arial" w:cs="Arial"/>
                <w:color w:val="2D3B45"/>
                <w:sz w:val="16"/>
                <w:szCs w:val="16"/>
                <w:lang w:eastAsia="en-US"/>
              </w:rPr>
            </w:pP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AE5634A" w14:textId="111A1C6F" w:rsidR="00254484" w:rsidRPr="00254484" w:rsidRDefault="00254484" w:rsidP="00254484">
            <w:pPr>
              <w:spacing w:before="180" w:after="180"/>
              <w:rPr>
                <w:rFonts w:ascii="Arial" w:eastAsia="Times New Roman" w:hAnsi="Arial" w:cs="Arial"/>
                <w:color w:val="2D3B45"/>
                <w:sz w:val="16"/>
                <w:szCs w:val="16"/>
                <w:lang w:eastAsia="en-US"/>
              </w:rPr>
            </w:pPr>
          </w:p>
        </w:tc>
      </w:tr>
      <w:tr w:rsidR="00254484" w:rsidRPr="00254484" w14:paraId="11233435" w14:textId="77777777" w:rsidTr="00254484">
        <w:trPr>
          <w:trHeight w:val="204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9D4060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11</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5F81DAC" w14:textId="328F7AD3"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Mar </w:t>
            </w:r>
            <w:r w:rsidR="00E70684">
              <w:rPr>
                <w:rFonts w:ascii="Arial" w:eastAsia="Times New Roman" w:hAnsi="Arial" w:cs="Arial"/>
                <w:color w:val="2D3B45"/>
                <w:sz w:val="16"/>
                <w:szCs w:val="16"/>
                <w:lang w:eastAsia="en-US"/>
              </w:rPr>
              <w:t>17-21</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A97353D"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10</w:t>
            </w:r>
            <w:r w:rsidRPr="00254484">
              <w:rPr>
                <w:rFonts w:ascii="Arial" w:eastAsia="Times New Roman" w:hAnsi="Arial" w:cs="Arial"/>
                <w:color w:val="2D3B45"/>
                <w:sz w:val="16"/>
                <w:szCs w:val="16"/>
                <w:lang w:eastAsia="en-US"/>
              </w:rPr>
              <w:t>:</w:t>
            </w:r>
            <w:r w:rsidRPr="00254484">
              <w:rPr>
                <w:rFonts w:ascii="Arial" w:eastAsia="Times New Roman" w:hAnsi="Arial" w:cs="Arial"/>
                <w:i/>
                <w:iCs/>
                <w:color w:val="2D3B45"/>
                <w:sz w:val="16"/>
                <w:szCs w:val="16"/>
                <w:lang w:eastAsia="en-US"/>
              </w:rPr>
              <w:t> Renewable &amp; Non-renewable Energy Sources</w:t>
            </w:r>
          </w:p>
          <w:p w14:paraId="25E2324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color w:val="2D3B45"/>
                <w:sz w:val="16"/>
                <w:szCs w:val="16"/>
                <w:u w:val="single"/>
                <w:lang w:eastAsia="en-US"/>
              </w:rPr>
              <w:t>TWO</w:t>
            </w:r>
            <w:r w:rsidRPr="00254484">
              <w:rPr>
                <w:rFonts w:ascii="Arial" w:eastAsia="Times New Roman" w:hAnsi="Arial" w:cs="Arial"/>
                <w:color w:val="2D3B45"/>
                <w:sz w:val="16"/>
                <w:szCs w:val="16"/>
                <w:lang w:eastAsia="en-US"/>
              </w:rPr>
              <w:t> Chapters: </w:t>
            </w:r>
            <w:r w:rsidRPr="00254484">
              <w:rPr>
                <w:rFonts w:ascii="Arial" w:eastAsia="Times New Roman" w:hAnsi="Arial" w:cs="Arial"/>
                <w:b/>
                <w:bCs/>
                <w:color w:val="2D3B45"/>
                <w:sz w:val="16"/>
                <w:szCs w:val="16"/>
                <w:lang w:eastAsia="en-US"/>
              </w:rPr>
              <w:t>Non-renewable Energy Resources</w:t>
            </w:r>
            <w:r w:rsidRPr="00254484">
              <w:rPr>
                <w:rFonts w:ascii="Arial" w:eastAsia="Times New Roman" w:hAnsi="Arial" w:cs="Arial"/>
                <w:color w:val="2D3B45"/>
                <w:sz w:val="16"/>
                <w:szCs w:val="16"/>
                <w:lang w:eastAsia="en-US"/>
              </w:rPr>
              <w:t> &amp; </w:t>
            </w:r>
            <w:r w:rsidRPr="00254484">
              <w:rPr>
                <w:rFonts w:ascii="Arial" w:eastAsia="Times New Roman" w:hAnsi="Arial" w:cs="Arial"/>
                <w:b/>
                <w:bCs/>
                <w:color w:val="2D3B45"/>
                <w:sz w:val="16"/>
                <w:szCs w:val="16"/>
                <w:lang w:eastAsia="en-US"/>
              </w:rPr>
              <w:t>Renewable Energy Resources</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1AF0AA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color w:val="2D3B45"/>
                <w:sz w:val="16"/>
                <w:szCs w:val="16"/>
                <w:u w:val="single"/>
                <w:lang w:eastAsia="en-US"/>
              </w:rPr>
              <w:t>TWO</w:t>
            </w:r>
            <w:r w:rsidRPr="00254484">
              <w:rPr>
                <w:rFonts w:ascii="Arial" w:eastAsia="Times New Roman" w:hAnsi="Arial" w:cs="Arial"/>
                <w:color w:val="2D3B45"/>
                <w:sz w:val="16"/>
                <w:szCs w:val="16"/>
                <w:lang w:eastAsia="en-US"/>
              </w:rPr>
              <w:t> Chapter Quizzes; </w:t>
            </w:r>
            <w:r w:rsidRPr="00254484">
              <w:rPr>
                <w:rFonts w:ascii="Arial" w:eastAsia="Times New Roman" w:hAnsi="Arial" w:cs="Arial"/>
                <w:color w:val="2D3B45"/>
                <w:sz w:val="16"/>
                <w:szCs w:val="16"/>
                <w:u w:val="single"/>
                <w:lang w:eastAsia="en-US"/>
              </w:rPr>
              <w:t>TWO</w:t>
            </w:r>
            <w:r w:rsidRPr="00254484">
              <w:rPr>
                <w:rFonts w:ascii="Arial" w:eastAsia="Times New Roman" w:hAnsi="Arial" w:cs="Arial"/>
                <w:color w:val="2D3B45"/>
                <w:sz w:val="16"/>
                <w:szCs w:val="16"/>
                <w:lang w:eastAsia="en-US"/>
              </w:rPr>
              <w:t> GDE: Recoverable Fossil Fuels; Electricity from Renewable Sources; ES: Meeting Renewable Energy Targets</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338B276" w14:textId="77777777" w:rsidR="00254484" w:rsidRPr="00254484" w:rsidRDefault="00254484" w:rsidP="00254484">
            <w:pPr>
              <w:rPr>
                <w:rFonts w:ascii="Arial" w:eastAsia="Times New Roman" w:hAnsi="Arial" w:cs="Arial"/>
                <w:color w:val="2D3B45"/>
                <w:sz w:val="16"/>
                <w:szCs w:val="16"/>
                <w:lang w:eastAsia="en-US"/>
              </w:rPr>
            </w:pPr>
          </w:p>
        </w:tc>
      </w:tr>
      <w:tr w:rsidR="00254484" w:rsidRPr="00254484" w14:paraId="5332B3B7" w14:textId="77777777" w:rsidTr="00254484">
        <w:trPr>
          <w:trHeight w:val="189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E9698D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12</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27243CD" w14:textId="366E2C5C"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Mar 2</w:t>
            </w:r>
            <w:r w:rsidR="00E70684">
              <w:rPr>
                <w:rFonts w:ascii="Arial" w:eastAsia="Times New Roman" w:hAnsi="Arial" w:cs="Arial"/>
                <w:color w:val="2D3B45"/>
                <w:sz w:val="16"/>
                <w:szCs w:val="16"/>
                <w:lang w:eastAsia="en-US"/>
              </w:rPr>
              <w:t>4-28</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49FE531"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11</w:t>
            </w:r>
            <w:r w:rsidRPr="00254484">
              <w:rPr>
                <w:rFonts w:ascii="Arial" w:eastAsia="Times New Roman" w:hAnsi="Arial" w:cs="Arial"/>
                <w:color w:val="2D3B45"/>
                <w:sz w:val="16"/>
                <w:szCs w:val="16"/>
                <w:lang w:eastAsia="en-US"/>
              </w:rPr>
              <w:t>:</w:t>
            </w:r>
            <w:r w:rsidRPr="00254484">
              <w:rPr>
                <w:rFonts w:ascii="Arial" w:eastAsia="Times New Roman" w:hAnsi="Arial" w:cs="Arial"/>
                <w:i/>
                <w:iCs/>
                <w:color w:val="2D3B45"/>
                <w:sz w:val="16"/>
                <w:szCs w:val="16"/>
                <w:lang w:eastAsia="en-US"/>
              </w:rPr>
              <w:t> Waste Management</w:t>
            </w:r>
          </w:p>
          <w:p w14:paraId="75285AD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Waste Management</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8320CB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w:t>
            </w:r>
            <w:r w:rsidRPr="00254484">
              <w:rPr>
                <w:rFonts w:ascii="Arial" w:eastAsia="Times New Roman" w:hAnsi="Arial" w:cs="Arial"/>
                <w:b/>
                <w:bCs/>
                <w:color w:val="2D3B45"/>
                <w:sz w:val="16"/>
                <w:szCs w:val="16"/>
                <w:lang w:eastAsia="en-US"/>
              </w:rPr>
              <w:t> </w:t>
            </w:r>
            <w:r w:rsidRPr="00254484">
              <w:rPr>
                <w:rFonts w:ascii="Arial" w:eastAsia="Times New Roman" w:hAnsi="Arial" w:cs="Arial"/>
                <w:color w:val="2D3B45"/>
                <w:sz w:val="16"/>
                <w:szCs w:val="16"/>
                <w:lang w:eastAsia="en-US"/>
              </w:rPr>
              <w:t>Global Waste Management; ES: Designing a Wastewater Treatment Plant</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31E0F03" w14:textId="77777777" w:rsidR="00254484" w:rsidRPr="00254484" w:rsidRDefault="00254484" w:rsidP="00254484">
            <w:pPr>
              <w:rPr>
                <w:rFonts w:ascii="Arial" w:eastAsia="Times New Roman" w:hAnsi="Arial" w:cs="Arial"/>
                <w:color w:val="2D3B45"/>
                <w:sz w:val="16"/>
                <w:szCs w:val="16"/>
                <w:lang w:eastAsia="en-US"/>
              </w:rPr>
            </w:pPr>
          </w:p>
        </w:tc>
      </w:tr>
      <w:tr w:rsidR="00254484" w:rsidRPr="00254484" w14:paraId="4A414174" w14:textId="77777777" w:rsidTr="00254484">
        <w:trPr>
          <w:trHeight w:val="213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B255436"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lastRenderedPageBreak/>
              <w:t>13</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21C8890" w14:textId="58E362E5" w:rsidR="00254484" w:rsidRPr="00254484" w:rsidRDefault="00E70684" w:rsidP="00254484">
            <w:pPr>
              <w:spacing w:before="180" w:after="180"/>
              <w:rPr>
                <w:rFonts w:ascii="Arial" w:eastAsia="Times New Roman" w:hAnsi="Arial" w:cs="Arial"/>
                <w:color w:val="2D3B45"/>
                <w:sz w:val="16"/>
                <w:szCs w:val="16"/>
                <w:lang w:eastAsia="en-US"/>
              </w:rPr>
            </w:pPr>
            <w:r>
              <w:rPr>
                <w:rFonts w:ascii="Arial" w:eastAsia="Times New Roman" w:hAnsi="Arial" w:cs="Arial"/>
                <w:color w:val="2D3B45"/>
                <w:sz w:val="16"/>
                <w:szCs w:val="16"/>
                <w:lang w:eastAsia="en-US"/>
              </w:rPr>
              <w:t>Mar 31-Apr 4</w:t>
            </w:r>
          </w:p>
          <w:p w14:paraId="5BAFDA3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Exam 3 on Friday</w:t>
            </w:r>
          </w:p>
          <w:p w14:paraId="0452A0DC"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0F1D297"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12</w:t>
            </w:r>
            <w:r w:rsidRPr="00254484">
              <w:rPr>
                <w:rFonts w:ascii="Arial" w:eastAsia="Times New Roman" w:hAnsi="Arial" w:cs="Arial"/>
                <w:color w:val="2D3B45"/>
                <w:sz w:val="16"/>
                <w:szCs w:val="16"/>
                <w:lang w:eastAsia="en-US"/>
              </w:rPr>
              <w:t>:</w:t>
            </w:r>
            <w:r w:rsidRPr="00254484">
              <w:rPr>
                <w:rFonts w:ascii="Arial" w:eastAsia="Times New Roman" w:hAnsi="Arial" w:cs="Arial"/>
                <w:i/>
                <w:iCs/>
                <w:color w:val="2D3B45"/>
                <w:sz w:val="16"/>
                <w:szCs w:val="16"/>
                <w:lang w:eastAsia="en-US"/>
              </w:rPr>
              <w:t> Freshwater</w:t>
            </w:r>
          </w:p>
          <w:p w14:paraId="0828CD51"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Freshwater</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0594377"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Stream Flow &amp; Drought in Colorado River Basin; ES: Conserving Land for Clean Water</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B7DF80F"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Exam 3</w:t>
            </w:r>
            <w:r w:rsidRPr="00254484">
              <w:rPr>
                <w:rFonts w:ascii="Arial" w:eastAsia="Times New Roman" w:hAnsi="Arial" w:cs="Arial"/>
                <w:color w:val="2D3B45"/>
                <w:sz w:val="16"/>
                <w:szCs w:val="16"/>
                <w:lang w:eastAsia="en-US"/>
              </w:rPr>
              <w:br/>
              <w:t>(covers Modules 9-11)</w:t>
            </w:r>
          </w:p>
          <w:p w14:paraId="4AA22A65"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0EF99E91" w14:textId="77777777" w:rsidTr="00254484">
        <w:trPr>
          <w:trHeight w:val="243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478D409"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14</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6A6B2F64" w14:textId="7E17DD28" w:rsidR="00254484" w:rsidRPr="00254484" w:rsidRDefault="00254484" w:rsidP="00254484">
            <w:pPr>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Apr </w:t>
            </w:r>
            <w:r w:rsidR="00E70684">
              <w:rPr>
                <w:rFonts w:ascii="Arial" w:eastAsia="Times New Roman" w:hAnsi="Arial" w:cs="Arial"/>
                <w:color w:val="2D3B45"/>
                <w:sz w:val="16"/>
                <w:szCs w:val="16"/>
                <w:lang w:eastAsia="en-US"/>
              </w:rPr>
              <w:t>7-11</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2D05EC2A"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13</w:t>
            </w:r>
            <w:r w:rsidRPr="00254484">
              <w:rPr>
                <w:rFonts w:ascii="Arial" w:eastAsia="Times New Roman" w:hAnsi="Arial" w:cs="Arial"/>
                <w:color w:val="2D3B45"/>
                <w:sz w:val="16"/>
                <w:szCs w:val="16"/>
                <w:lang w:eastAsia="en-US"/>
              </w:rPr>
              <w:t>: </w:t>
            </w:r>
            <w:r w:rsidRPr="00254484">
              <w:rPr>
                <w:rFonts w:ascii="Arial" w:eastAsia="Times New Roman" w:hAnsi="Arial" w:cs="Arial"/>
                <w:i/>
                <w:iCs/>
                <w:color w:val="2D3B45"/>
                <w:sz w:val="16"/>
                <w:szCs w:val="16"/>
                <w:lang w:eastAsia="en-US"/>
              </w:rPr>
              <w:t>Agriculture &amp; Land Use</w:t>
            </w:r>
          </w:p>
          <w:p w14:paraId="5741E31E"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color w:val="2D3B45"/>
                <w:sz w:val="16"/>
                <w:szCs w:val="16"/>
                <w:u w:val="single"/>
                <w:lang w:eastAsia="en-US"/>
              </w:rPr>
              <w:t>TWO</w:t>
            </w:r>
            <w:r w:rsidRPr="00254484">
              <w:rPr>
                <w:rFonts w:ascii="Arial" w:eastAsia="Times New Roman" w:hAnsi="Arial" w:cs="Arial"/>
                <w:color w:val="2D3B45"/>
                <w:sz w:val="16"/>
                <w:szCs w:val="16"/>
                <w:lang w:eastAsia="en-US"/>
              </w:rPr>
              <w:t> Chapters:  </w:t>
            </w:r>
            <w:r w:rsidRPr="00254484">
              <w:rPr>
                <w:rFonts w:ascii="Arial" w:eastAsia="Times New Roman" w:hAnsi="Arial" w:cs="Arial"/>
                <w:b/>
                <w:bCs/>
                <w:color w:val="2D3B45"/>
                <w:sz w:val="16"/>
                <w:szCs w:val="16"/>
                <w:lang w:eastAsia="en-US"/>
              </w:rPr>
              <w:t>Agriculture &amp; Land Use</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5B2EA44"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Global Diets; Chapter Quiz, GDE: Trends in Urbanization; ES: Restoring Soil Carbon in Grasslands with Grazing</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BD1E98E"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17C9469A" w14:textId="77777777" w:rsidTr="00254484">
        <w:trPr>
          <w:trHeight w:val="147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944DA13"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15</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016EC3A1" w14:textId="58B227DE"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Apr </w:t>
            </w:r>
            <w:r w:rsidR="00E70684">
              <w:rPr>
                <w:rFonts w:ascii="Arial" w:eastAsia="Times New Roman" w:hAnsi="Arial" w:cs="Arial"/>
                <w:color w:val="2D3B45"/>
                <w:sz w:val="16"/>
                <w:szCs w:val="16"/>
                <w:lang w:eastAsia="en-US"/>
              </w:rPr>
              <w:t>14-18</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15397DC"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 14</w:t>
            </w:r>
            <w:r w:rsidRPr="00254484">
              <w:rPr>
                <w:rFonts w:ascii="Arial" w:eastAsia="Times New Roman" w:hAnsi="Arial" w:cs="Arial"/>
                <w:color w:val="2D3B45"/>
                <w:sz w:val="16"/>
                <w:szCs w:val="16"/>
                <w:lang w:eastAsia="en-US"/>
              </w:rPr>
              <w:t>:</w:t>
            </w:r>
            <w:r w:rsidRPr="00254484">
              <w:rPr>
                <w:rFonts w:ascii="Arial" w:eastAsia="Times New Roman" w:hAnsi="Arial" w:cs="Arial"/>
                <w:i/>
                <w:iCs/>
                <w:color w:val="2D3B45"/>
                <w:sz w:val="16"/>
                <w:szCs w:val="16"/>
                <w:lang w:eastAsia="en-US"/>
              </w:rPr>
              <w:t> Oceans</w:t>
            </w:r>
          </w:p>
          <w:p w14:paraId="4EF59862"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w:t>
            </w:r>
            <w:r w:rsidRPr="00254484">
              <w:rPr>
                <w:rFonts w:ascii="Arial" w:eastAsia="Times New Roman" w:hAnsi="Arial" w:cs="Arial"/>
                <w:b/>
                <w:bCs/>
                <w:color w:val="2D3B45"/>
                <w:sz w:val="16"/>
                <w:szCs w:val="16"/>
                <w:lang w:eastAsia="en-US"/>
              </w:rPr>
              <w:t>Oceans</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EE3B531"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Discussion - Vertical Farming</w:t>
            </w:r>
          </w:p>
          <w:p w14:paraId="40AAE2E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REVEL: Chapter Quiz; GDE: Global Fish Production, Consumption &amp; Trade</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76CFAA68"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r w:rsidR="00254484" w:rsidRPr="00254484" w14:paraId="5F3C262C" w14:textId="77777777" w:rsidTr="00254484">
        <w:trPr>
          <w:trHeight w:val="2760"/>
        </w:trPr>
        <w:tc>
          <w:tcPr>
            <w:tcW w:w="69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1FA64E4D"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16</w:t>
            </w:r>
          </w:p>
        </w:tc>
        <w:tc>
          <w:tcPr>
            <w:tcW w:w="966"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4A1696F8" w14:textId="092F0741"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xml:space="preserve">Apr </w:t>
            </w:r>
            <w:r w:rsidR="00E70684">
              <w:rPr>
                <w:rFonts w:ascii="Arial" w:eastAsia="Times New Roman" w:hAnsi="Arial" w:cs="Arial"/>
                <w:color w:val="2D3B45"/>
                <w:sz w:val="16"/>
                <w:szCs w:val="16"/>
                <w:lang w:eastAsia="en-US"/>
              </w:rPr>
              <w:t>21-25</w:t>
            </w:r>
          </w:p>
          <w:p w14:paraId="2D24AA08" w14:textId="20CA2D70" w:rsidR="00254484" w:rsidRPr="00254484" w:rsidRDefault="00254484" w:rsidP="002D1744">
            <w:pPr>
              <w:spacing w:before="180" w:after="180"/>
              <w:rPr>
                <w:rFonts w:ascii="Arial" w:eastAsia="Times New Roman" w:hAnsi="Arial" w:cs="Arial"/>
                <w:color w:val="2D3B45"/>
                <w:sz w:val="16"/>
                <w:szCs w:val="16"/>
                <w:lang w:eastAsia="en-US"/>
              </w:rPr>
            </w:pPr>
            <w:r w:rsidRPr="00254484">
              <w:rPr>
                <w:rFonts w:ascii="Arial" w:eastAsia="Times New Roman" w:hAnsi="Arial" w:cs="Arial"/>
                <w:b/>
                <w:bCs/>
                <w:color w:val="2D3B45"/>
                <w:sz w:val="16"/>
                <w:szCs w:val="16"/>
                <w:lang w:eastAsia="en-US"/>
              </w:rPr>
              <w:t>Exam 4 </w:t>
            </w:r>
            <w:r w:rsidR="002D1744" w:rsidRPr="002D1744">
              <w:rPr>
                <w:rFonts w:ascii="Arial" w:eastAsia="Times New Roman" w:hAnsi="Arial" w:cs="Arial"/>
                <w:b/>
                <w:bCs/>
                <w:color w:val="2D3B45"/>
                <w:sz w:val="16"/>
                <w:szCs w:val="16"/>
                <w:lang w:eastAsia="en-US"/>
              </w:rPr>
              <w:t>on Friday</w:t>
            </w:r>
          </w:p>
        </w:tc>
        <w:tc>
          <w:tcPr>
            <w:tcW w:w="2847"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97D7EED" w14:textId="6C122D7B" w:rsidR="00254484" w:rsidRPr="00254484" w:rsidRDefault="00254484" w:rsidP="002D1744">
            <w:pPr>
              <w:spacing w:before="180" w:after="180"/>
              <w:rPr>
                <w:rFonts w:ascii="Arial" w:eastAsia="Times New Roman" w:hAnsi="Arial" w:cs="Arial"/>
                <w:i/>
                <w:iCs/>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Module</w:t>
            </w:r>
            <w:r w:rsidR="002D1744">
              <w:rPr>
                <w:rFonts w:ascii="Arial" w:eastAsia="Times New Roman" w:hAnsi="Arial" w:cs="Arial"/>
                <w:b/>
                <w:bCs/>
                <w:color w:val="2D3B45"/>
                <w:sz w:val="16"/>
                <w:szCs w:val="16"/>
                <w:lang w:eastAsia="en-US"/>
              </w:rPr>
              <w:t xml:space="preserve"> 15</w:t>
            </w:r>
            <w:r w:rsidR="0098279E">
              <w:rPr>
                <w:rFonts w:ascii="Arial" w:eastAsia="Times New Roman" w:hAnsi="Arial" w:cs="Arial"/>
                <w:b/>
                <w:bCs/>
                <w:color w:val="2D3B45"/>
                <w:sz w:val="16"/>
                <w:szCs w:val="16"/>
                <w:lang w:eastAsia="en-US"/>
              </w:rPr>
              <w:t xml:space="preserve">: </w:t>
            </w:r>
            <w:r w:rsidR="0098279E">
              <w:rPr>
                <w:rFonts w:ascii="Arial" w:eastAsia="Times New Roman" w:hAnsi="Arial" w:cs="Arial"/>
                <w:i/>
                <w:iCs/>
                <w:color w:val="2D3B45"/>
                <w:sz w:val="16"/>
                <w:szCs w:val="16"/>
                <w:lang w:eastAsia="en-US"/>
              </w:rPr>
              <w:t>Topic of interest</w:t>
            </w:r>
          </w:p>
        </w:tc>
        <w:tc>
          <w:tcPr>
            <w:tcW w:w="2473"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3E7B3313" w14:textId="5B7DBB38"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Extra Credit: Course / teacher evaluation (from U)</w:t>
            </w:r>
          </w:p>
          <w:p w14:paraId="176325BD"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c>
          <w:tcPr>
            <w:tcW w:w="1815" w:type="dxa"/>
            <w:tcBorders>
              <w:top w:val="outset" w:sz="6" w:space="0" w:color="auto"/>
              <w:left w:val="outset" w:sz="6" w:space="0" w:color="auto"/>
              <w:bottom w:val="outset" w:sz="6" w:space="0" w:color="auto"/>
              <w:right w:val="outset" w:sz="6" w:space="0" w:color="auto"/>
            </w:tcBorders>
            <w:shd w:val="clear" w:color="auto" w:fill="FFFFFF"/>
            <w:tcMar>
              <w:top w:w="30" w:type="dxa"/>
              <w:left w:w="30" w:type="dxa"/>
              <w:bottom w:w="30" w:type="dxa"/>
              <w:right w:w="30" w:type="dxa"/>
            </w:tcMar>
            <w:vAlign w:val="center"/>
            <w:hideMark/>
          </w:tcPr>
          <w:p w14:paraId="51AB8239"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In CANVAS: </w:t>
            </w:r>
            <w:r w:rsidRPr="00254484">
              <w:rPr>
                <w:rFonts w:ascii="Arial" w:eastAsia="Times New Roman" w:hAnsi="Arial" w:cs="Arial"/>
                <w:b/>
                <w:bCs/>
                <w:color w:val="2D3B45"/>
                <w:sz w:val="16"/>
                <w:szCs w:val="16"/>
                <w:lang w:eastAsia="en-US"/>
              </w:rPr>
              <w:t>Exam 4</w:t>
            </w:r>
            <w:r w:rsidRPr="00254484">
              <w:rPr>
                <w:rFonts w:ascii="Arial" w:eastAsia="Times New Roman" w:hAnsi="Arial" w:cs="Arial"/>
                <w:color w:val="2D3B45"/>
                <w:sz w:val="16"/>
                <w:szCs w:val="16"/>
                <w:lang w:eastAsia="en-US"/>
              </w:rPr>
              <w:br/>
              <w:t>(covers Modules 12-15)</w:t>
            </w:r>
          </w:p>
          <w:p w14:paraId="3BAFB83F" w14:textId="77777777" w:rsidR="00254484" w:rsidRPr="00254484" w:rsidRDefault="00254484" w:rsidP="00254484">
            <w:pPr>
              <w:spacing w:before="180" w:after="180"/>
              <w:rPr>
                <w:rFonts w:ascii="Arial" w:eastAsia="Times New Roman" w:hAnsi="Arial" w:cs="Arial"/>
                <w:color w:val="2D3B45"/>
                <w:sz w:val="16"/>
                <w:szCs w:val="16"/>
                <w:lang w:eastAsia="en-US"/>
              </w:rPr>
            </w:pPr>
            <w:r w:rsidRPr="00254484">
              <w:rPr>
                <w:rFonts w:ascii="Arial" w:eastAsia="Times New Roman" w:hAnsi="Arial" w:cs="Arial"/>
                <w:color w:val="2D3B45"/>
                <w:sz w:val="16"/>
                <w:szCs w:val="16"/>
                <w:lang w:eastAsia="en-US"/>
              </w:rPr>
              <w:t> </w:t>
            </w:r>
          </w:p>
        </w:tc>
      </w:tr>
    </w:tbl>
    <w:p w14:paraId="7B90C80A" w14:textId="77777777" w:rsidR="006C77AD" w:rsidRDefault="006C77AD" w:rsidP="008F024C">
      <w:pPr>
        <w:rPr>
          <w:rFonts w:cs="Arial"/>
          <w:b/>
        </w:rPr>
      </w:pPr>
    </w:p>
    <w:p w14:paraId="025E54B7" w14:textId="04EE0CC3" w:rsidR="00C7097C" w:rsidRPr="008F024C" w:rsidRDefault="00EB4AFB" w:rsidP="008F024C">
      <w:r>
        <w:t xml:space="preserve"> </w:t>
      </w:r>
    </w:p>
    <w:sectPr w:rsidR="00C7097C" w:rsidRPr="008F024C" w:rsidSect="000A05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564A10" w14:textId="77777777" w:rsidR="00DC68B4" w:rsidRDefault="00DC68B4">
      <w:r>
        <w:separator/>
      </w:r>
    </w:p>
  </w:endnote>
  <w:endnote w:type="continuationSeparator" w:id="0">
    <w:p w14:paraId="236B7E52" w14:textId="77777777" w:rsidR="00DC68B4" w:rsidRDefault="00DC68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B7E234" w14:textId="77777777" w:rsidR="00DC68B4" w:rsidRDefault="00DC68B4">
      <w:r>
        <w:separator/>
      </w:r>
    </w:p>
  </w:footnote>
  <w:footnote w:type="continuationSeparator" w:id="0">
    <w:p w14:paraId="19B62107" w14:textId="77777777" w:rsidR="00DC68B4" w:rsidRDefault="00DC68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A941E75"/>
    <w:multiLevelType w:val="hybridMultilevel"/>
    <w:tmpl w:val="573E43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2503A2"/>
    <w:multiLevelType w:val="hybridMultilevel"/>
    <w:tmpl w:val="37E81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94121AF"/>
    <w:multiLevelType w:val="hybridMultilevel"/>
    <w:tmpl w:val="B9E62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926262"/>
    <w:multiLevelType w:val="hybridMultilevel"/>
    <w:tmpl w:val="22FC6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5941823">
    <w:abstractNumId w:val="0"/>
  </w:num>
  <w:num w:numId="2" w16cid:durableId="1472479288">
    <w:abstractNumId w:val="1"/>
  </w:num>
  <w:num w:numId="3" w16cid:durableId="119149512">
    <w:abstractNumId w:val="3"/>
  </w:num>
  <w:num w:numId="4" w16cid:durableId="1173227854">
    <w:abstractNumId w:val="4"/>
  </w:num>
  <w:num w:numId="5" w16cid:durableId="1029257824">
    <w:abstractNumId w:val="2"/>
  </w:num>
  <w:num w:numId="6" w16cid:durableId="651757992">
    <w:abstractNumId w:val="5"/>
  </w:num>
  <w:num w:numId="7" w16cid:durableId="1534461426">
    <w:abstractNumId w:val="6"/>
  </w:num>
  <w:num w:numId="8" w16cid:durableId="173173156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80622"/>
    <w:rsid w:val="000A05B7"/>
    <w:rsid w:val="00100469"/>
    <w:rsid w:val="00144386"/>
    <w:rsid w:val="00254484"/>
    <w:rsid w:val="00263414"/>
    <w:rsid w:val="00284B7E"/>
    <w:rsid w:val="0029497E"/>
    <w:rsid w:val="00294D3D"/>
    <w:rsid w:val="002A3EA6"/>
    <w:rsid w:val="002D1744"/>
    <w:rsid w:val="002E1C9C"/>
    <w:rsid w:val="002F06E7"/>
    <w:rsid w:val="0036184F"/>
    <w:rsid w:val="003F0637"/>
    <w:rsid w:val="00463AB9"/>
    <w:rsid w:val="00475BEC"/>
    <w:rsid w:val="00485926"/>
    <w:rsid w:val="004A333D"/>
    <w:rsid w:val="004B54D7"/>
    <w:rsid w:val="00540777"/>
    <w:rsid w:val="00545309"/>
    <w:rsid w:val="006574E1"/>
    <w:rsid w:val="00667AD2"/>
    <w:rsid w:val="006C77AD"/>
    <w:rsid w:val="006D04A0"/>
    <w:rsid w:val="007568D1"/>
    <w:rsid w:val="007C4A74"/>
    <w:rsid w:val="00805448"/>
    <w:rsid w:val="008374C9"/>
    <w:rsid w:val="008419D1"/>
    <w:rsid w:val="008B41CF"/>
    <w:rsid w:val="008D11F8"/>
    <w:rsid w:val="008F024C"/>
    <w:rsid w:val="00921A91"/>
    <w:rsid w:val="009250D3"/>
    <w:rsid w:val="009335FE"/>
    <w:rsid w:val="00935C3D"/>
    <w:rsid w:val="00937D93"/>
    <w:rsid w:val="009510E0"/>
    <w:rsid w:val="00963F4C"/>
    <w:rsid w:val="0098279E"/>
    <w:rsid w:val="00994494"/>
    <w:rsid w:val="00A06868"/>
    <w:rsid w:val="00A41CD2"/>
    <w:rsid w:val="00A56B83"/>
    <w:rsid w:val="00A73B8F"/>
    <w:rsid w:val="00B07AF2"/>
    <w:rsid w:val="00C37E0F"/>
    <w:rsid w:val="00C500E8"/>
    <w:rsid w:val="00C7097C"/>
    <w:rsid w:val="00C77797"/>
    <w:rsid w:val="00CC3351"/>
    <w:rsid w:val="00D15349"/>
    <w:rsid w:val="00D904F7"/>
    <w:rsid w:val="00D96D64"/>
    <w:rsid w:val="00DC68B4"/>
    <w:rsid w:val="00DD5A4F"/>
    <w:rsid w:val="00DD6E42"/>
    <w:rsid w:val="00E51EE7"/>
    <w:rsid w:val="00E70684"/>
    <w:rsid w:val="00EB4AFB"/>
    <w:rsid w:val="00F036B6"/>
    <w:rsid w:val="00F40F37"/>
    <w:rsid w:val="00F93F2F"/>
    <w:rsid w:val="00FB069A"/>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6588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te.utah.edu/instructor-education/syllabus/institutional-policies.php"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Props1.xml><?xml version="1.0" encoding="utf-8"?>
<ds:datastoreItem xmlns:ds="http://schemas.openxmlformats.org/officeDocument/2006/customXml" ds:itemID="{4A31610F-2DD1-4F08-8A6D-4B098E6CFD27}">
  <ds:schemaRefs>
    <ds:schemaRef ds:uri="http://schemas.openxmlformats.org/officeDocument/2006/bibliography"/>
  </ds:schemaRefs>
</ds:datastoreItem>
</file>

<file path=customXml/itemProps2.xml><?xml version="1.0" encoding="utf-8"?>
<ds:datastoreItem xmlns:ds="http://schemas.openxmlformats.org/officeDocument/2006/customXml" ds:itemID="{A35B51E2-74D0-4942-B5C6-7D9C76C30689}">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5</Pages>
  <Words>1317</Words>
  <Characters>7511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Michelle Lee</cp:lastModifiedBy>
  <cp:revision>5</cp:revision>
  <dcterms:created xsi:type="dcterms:W3CDTF">2024-12-17T23:38:00Z</dcterms:created>
  <dcterms:modified xsi:type="dcterms:W3CDTF">2024-12-18T16:38:00Z</dcterms:modified>
</cp:coreProperties>
</file>